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0CFB" w14:textId="77777777" w:rsidR="007225CB" w:rsidRDefault="007225CB" w:rsidP="007225CB">
      <w:pPr>
        <w:spacing w:line="360" w:lineRule="auto"/>
        <w:rPr>
          <w:b/>
        </w:rPr>
      </w:pPr>
      <w:r w:rsidRPr="00123321">
        <w:rPr>
          <w:b/>
        </w:rPr>
        <w:t>SUPPLEMENTARY TEXT</w:t>
      </w:r>
    </w:p>
    <w:p w14:paraId="0978C41E" w14:textId="77777777" w:rsidR="007225CB" w:rsidRDefault="007225CB" w:rsidP="007225CB">
      <w:pPr>
        <w:spacing w:line="360" w:lineRule="auto"/>
        <w:rPr>
          <w:b/>
        </w:rPr>
      </w:pPr>
    </w:p>
    <w:p w14:paraId="79085896" w14:textId="4ECAFD9C" w:rsidR="007225CB" w:rsidRPr="00AA3659" w:rsidRDefault="007225CB" w:rsidP="007225CB">
      <w:pPr>
        <w:spacing w:line="360" w:lineRule="auto"/>
      </w:pPr>
      <w:r w:rsidRPr="00AA3659">
        <w:t xml:space="preserve">The potentially </w:t>
      </w:r>
      <w:proofErr w:type="spellStart"/>
      <w:r w:rsidRPr="00AA3659">
        <w:t>adakitic</w:t>
      </w:r>
      <w:proofErr w:type="spellEnd"/>
      <w:r w:rsidRPr="00AA3659">
        <w:t xml:space="preserve"> composition of several samples is illustrated by Sr/Y vs. Y and La/</w:t>
      </w:r>
      <w:proofErr w:type="spellStart"/>
      <w:r w:rsidRPr="00AA3659">
        <w:t>Yb</w:t>
      </w:r>
      <w:r w:rsidRPr="00AA3659">
        <w:rPr>
          <w:vertAlign w:val="subscript"/>
        </w:rPr>
        <w:t>N</w:t>
      </w:r>
      <w:proofErr w:type="spellEnd"/>
      <w:r w:rsidRPr="00AA3659">
        <w:t xml:space="preserve"> vs </w:t>
      </w:r>
      <w:proofErr w:type="spellStart"/>
      <w:r w:rsidRPr="00AA3659">
        <w:t>Yb</w:t>
      </w:r>
      <w:r w:rsidRPr="00AA3659">
        <w:rPr>
          <w:vertAlign w:val="subscript"/>
        </w:rPr>
        <w:t>N</w:t>
      </w:r>
      <w:proofErr w:type="spellEnd"/>
      <w:r w:rsidRPr="00AA3659">
        <w:t xml:space="preserve"> diagrams (Figure </w:t>
      </w:r>
      <w:r w:rsidR="00622CB5">
        <w:t>9</w:t>
      </w:r>
      <w:r w:rsidRPr="00AA3659">
        <w:t xml:space="preserve">).  </w:t>
      </w:r>
      <w:proofErr w:type="spellStart"/>
      <w:r w:rsidRPr="00AA3659">
        <w:t>Defant</w:t>
      </w:r>
      <w:proofErr w:type="spellEnd"/>
      <w:r w:rsidRPr="00AA3659">
        <w:t xml:space="preserve"> and Drummond (1990) described these criteria for </w:t>
      </w:r>
      <w:proofErr w:type="spellStart"/>
      <w:r w:rsidRPr="00AA3659">
        <w:t>adakitic</w:t>
      </w:r>
      <w:proofErr w:type="spellEnd"/>
      <w:r w:rsidRPr="00AA3659">
        <w:t xml:space="preserve"> rocks:  SiO</w:t>
      </w:r>
      <w:r w:rsidRPr="00AA3659">
        <w:rPr>
          <w:vertAlign w:val="subscript"/>
        </w:rPr>
        <w:t>2</w:t>
      </w:r>
      <w:r w:rsidRPr="00AA3659">
        <w:t xml:space="preserve"> &gt; 56 wt.%, Al</w:t>
      </w:r>
      <w:r w:rsidRPr="00AA3659">
        <w:rPr>
          <w:vertAlign w:val="subscript"/>
        </w:rPr>
        <w:t>2</w:t>
      </w:r>
      <w:r w:rsidRPr="00AA3659">
        <w:t>O</w:t>
      </w:r>
      <w:r w:rsidRPr="00AA3659">
        <w:rPr>
          <w:vertAlign w:val="subscript"/>
        </w:rPr>
        <w:t>3</w:t>
      </w:r>
      <w:r w:rsidRPr="00AA3659">
        <w:t xml:space="preserve"> &gt; 15 wt.%, Y &lt; 18 ppm, Yb &lt; 1.9 ppm, Sr &gt; 400 ppm.</w:t>
      </w:r>
    </w:p>
    <w:p w14:paraId="503B5A58" w14:textId="77777777" w:rsidR="007225CB" w:rsidRPr="00AA3659" w:rsidRDefault="007225CB" w:rsidP="007225CB">
      <w:pPr>
        <w:spacing w:line="360" w:lineRule="auto"/>
      </w:pPr>
      <w:r w:rsidRPr="00AA3659">
        <w:t xml:space="preserve">These are the data for potentially </w:t>
      </w:r>
      <w:proofErr w:type="spellStart"/>
      <w:r w:rsidRPr="00AA3659">
        <w:t>adakitic</w:t>
      </w:r>
      <w:proofErr w:type="spellEnd"/>
      <w:r w:rsidRPr="00AA3659">
        <w:t xml:space="preserve"> samples from our study:</w:t>
      </w:r>
    </w:p>
    <w:p w14:paraId="1005B285" w14:textId="77777777" w:rsidR="007225CB" w:rsidRPr="00AA3659" w:rsidRDefault="007225CB" w:rsidP="007225CB">
      <w:pPr>
        <w:spacing w:line="360" w:lineRule="auto"/>
      </w:pPr>
      <w:r w:rsidRPr="00AA3659">
        <w:tab/>
      </w:r>
      <w:r w:rsidRPr="00AA3659">
        <w:tab/>
        <w:t>SiO</w:t>
      </w:r>
      <w:r w:rsidRPr="00AA3659">
        <w:rPr>
          <w:vertAlign w:val="subscript"/>
        </w:rPr>
        <w:t>2</w:t>
      </w:r>
      <w:r w:rsidRPr="00AA3659">
        <w:tab/>
        <w:t>Al</w:t>
      </w:r>
      <w:r w:rsidRPr="00AA3659">
        <w:rPr>
          <w:vertAlign w:val="subscript"/>
        </w:rPr>
        <w:t>2</w:t>
      </w:r>
      <w:r w:rsidRPr="00AA3659">
        <w:t>O</w:t>
      </w:r>
      <w:r w:rsidRPr="00AA3659">
        <w:rPr>
          <w:vertAlign w:val="subscript"/>
        </w:rPr>
        <w:t>3</w:t>
      </w:r>
      <w:r w:rsidRPr="00AA3659">
        <w:tab/>
      </w:r>
      <w:r w:rsidRPr="00AA3659">
        <w:tab/>
        <w:t>Y</w:t>
      </w:r>
      <w:r w:rsidRPr="00AA3659">
        <w:tab/>
        <w:t>Yb</w:t>
      </w:r>
      <w:r w:rsidRPr="00AA3659">
        <w:tab/>
        <w:t>Sr</w:t>
      </w:r>
    </w:p>
    <w:p w14:paraId="459E55E8" w14:textId="77777777" w:rsidR="007225CB" w:rsidRPr="00AA3659" w:rsidRDefault="007225CB" w:rsidP="007225CB">
      <w:pPr>
        <w:spacing w:line="360" w:lineRule="auto"/>
        <w:rPr>
          <w:u w:val="single"/>
        </w:rPr>
      </w:pPr>
      <w:r w:rsidRPr="00AA3659">
        <w:rPr>
          <w:u w:val="single"/>
        </w:rPr>
        <w:tab/>
      </w:r>
      <w:r w:rsidRPr="00AA3659">
        <w:rPr>
          <w:u w:val="single"/>
        </w:rPr>
        <w:tab/>
        <w:t>&gt; 56</w:t>
      </w:r>
      <w:r w:rsidRPr="00AA3659">
        <w:rPr>
          <w:u w:val="single"/>
        </w:rPr>
        <w:tab/>
        <w:t>&gt; 15</w:t>
      </w:r>
      <w:r w:rsidRPr="00AA3659">
        <w:rPr>
          <w:u w:val="single"/>
        </w:rPr>
        <w:tab/>
      </w:r>
      <w:r w:rsidRPr="00AA3659">
        <w:rPr>
          <w:u w:val="single"/>
        </w:rPr>
        <w:tab/>
        <w:t>&lt; 18</w:t>
      </w:r>
      <w:r w:rsidRPr="00AA3659">
        <w:rPr>
          <w:u w:val="single"/>
        </w:rPr>
        <w:tab/>
        <w:t>&lt; 1.8</w:t>
      </w:r>
      <w:r w:rsidRPr="00AA3659">
        <w:rPr>
          <w:u w:val="single"/>
        </w:rPr>
        <w:tab/>
        <w:t>&gt; 400</w:t>
      </w:r>
    </w:p>
    <w:p w14:paraId="66528AF5" w14:textId="77777777" w:rsidR="007225CB" w:rsidRPr="00AA3659" w:rsidRDefault="007225CB" w:rsidP="007225CB">
      <w:pPr>
        <w:spacing w:line="360" w:lineRule="auto"/>
      </w:pPr>
      <w:r w:rsidRPr="00AA3659">
        <w:t>TC-02</w:t>
      </w:r>
      <w:r w:rsidRPr="00AA3659">
        <w:tab/>
      </w:r>
      <w:r w:rsidRPr="00AA3659">
        <w:tab/>
        <w:t>72.28</w:t>
      </w:r>
      <w:r w:rsidRPr="00AA3659">
        <w:tab/>
        <w:t>14.85</w:t>
      </w:r>
      <w:r w:rsidRPr="00AA3659">
        <w:tab/>
      </w:r>
      <w:r w:rsidRPr="00AA3659">
        <w:tab/>
        <w:t>9</w:t>
      </w:r>
      <w:r w:rsidRPr="00AA3659">
        <w:tab/>
        <w:t>0.37</w:t>
      </w:r>
      <w:r w:rsidRPr="00AA3659">
        <w:tab/>
        <w:t>457</w:t>
      </w:r>
    </w:p>
    <w:p w14:paraId="07A9C581" w14:textId="77777777" w:rsidR="007225CB" w:rsidRPr="00AA3659" w:rsidRDefault="007225CB" w:rsidP="007225CB">
      <w:pPr>
        <w:spacing w:line="360" w:lineRule="auto"/>
      </w:pPr>
      <w:r w:rsidRPr="00AA3659">
        <w:t>TC-05</w:t>
      </w:r>
      <w:r w:rsidRPr="00AA3659">
        <w:tab/>
      </w:r>
      <w:r w:rsidRPr="00AA3659">
        <w:tab/>
        <w:t>74.38</w:t>
      </w:r>
      <w:r w:rsidRPr="00AA3659">
        <w:tab/>
        <w:t>13.77</w:t>
      </w:r>
      <w:r w:rsidRPr="00AA3659">
        <w:tab/>
      </w:r>
      <w:r w:rsidRPr="00AA3659">
        <w:tab/>
        <w:t>7</w:t>
      </w:r>
      <w:r w:rsidRPr="00AA3659">
        <w:tab/>
        <w:t>0.66</w:t>
      </w:r>
      <w:r w:rsidRPr="00AA3659">
        <w:tab/>
        <w:t>583</w:t>
      </w:r>
    </w:p>
    <w:p w14:paraId="170A99F1" w14:textId="77777777" w:rsidR="007225CB" w:rsidRPr="00AA3659" w:rsidRDefault="007225CB" w:rsidP="007225CB">
      <w:pPr>
        <w:spacing w:line="360" w:lineRule="auto"/>
      </w:pPr>
      <w:r w:rsidRPr="00AA3659">
        <w:t>TC-07</w:t>
      </w:r>
      <w:r w:rsidRPr="00AA3659">
        <w:tab/>
      </w:r>
      <w:r w:rsidRPr="00AA3659">
        <w:tab/>
        <w:t>74.27</w:t>
      </w:r>
      <w:r w:rsidRPr="00AA3659">
        <w:tab/>
        <w:t>14.86</w:t>
      </w:r>
      <w:r w:rsidRPr="00AA3659">
        <w:tab/>
      </w:r>
      <w:r w:rsidRPr="00AA3659">
        <w:tab/>
        <w:t>5</w:t>
      </w:r>
      <w:r w:rsidRPr="00AA3659">
        <w:tab/>
        <w:t>0.29</w:t>
      </w:r>
      <w:r w:rsidRPr="00AA3659">
        <w:tab/>
        <w:t>1021</w:t>
      </w:r>
    </w:p>
    <w:p w14:paraId="0CC06F3F" w14:textId="77777777" w:rsidR="007225CB" w:rsidRPr="00AA3659" w:rsidRDefault="007225CB" w:rsidP="007225CB">
      <w:pPr>
        <w:spacing w:line="360" w:lineRule="auto"/>
      </w:pPr>
      <w:r w:rsidRPr="00AA3659">
        <w:t>TC-22</w:t>
      </w:r>
      <w:r w:rsidRPr="00AA3659">
        <w:tab/>
      </w:r>
      <w:r w:rsidRPr="00AA3659">
        <w:tab/>
        <w:t>68.84</w:t>
      </w:r>
      <w:r w:rsidRPr="00AA3659">
        <w:tab/>
        <w:t>13.78</w:t>
      </w:r>
      <w:r w:rsidRPr="00AA3659">
        <w:tab/>
      </w:r>
      <w:r w:rsidRPr="00AA3659">
        <w:tab/>
        <w:t>17</w:t>
      </w:r>
      <w:r w:rsidRPr="00AA3659">
        <w:tab/>
        <w:t>1.18</w:t>
      </w:r>
      <w:r w:rsidRPr="00AA3659">
        <w:tab/>
        <w:t>1036</w:t>
      </w:r>
    </w:p>
    <w:p w14:paraId="4D787C4F" w14:textId="77777777" w:rsidR="007225CB" w:rsidRPr="00AA3659" w:rsidRDefault="007225CB" w:rsidP="007225CB">
      <w:pPr>
        <w:spacing w:line="360" w:lineRule="auto"/>
      </w:pPr>
      <w:r w:rsidRPr="00AA3659">
        <w:t>TC-13</w:t>
      </w:r>
      <w:r w:rsidRPr="00AA3659">
        <w:tab/>
      </w:r>
      <w:r w:rsidRPr="00AA3659">
        <w:tab/>
        <w:t>70.04</w:t>
      </w:r>
      <w:r w:rsidRPr="00AA3659">
        <w:tab/>
        <w:t>15.49</w:t>
      </w:r>
      <w:r w:rsidRPr="00AA3659">
        <w:tab/>
      </w:r>
      <w:r w:rsidRPr="00AA3659">
        <w:tab/>
        <w:t>10</w:t>
      </w:r>
      <w:r w:rsidRPr="00AA3659">
        <w:tab/>
        <w:t>0.73</w:t>
      </w:r>
      <w:r w:rsidRPr="00AA3659">
        <w:tab/>
        <w:t>333</w:t>
      </w:r>
    </w:p>
    <w:p w14:paraId="2245B3EC" w14:textId="77777777" w:rsidR="007225CB" w:rsidRPr="00AA3659" w:rsidRDefault="007225CB" w:rsidP="007225CB">
      <w:pPr>
        <w:spacing w:line="360" w:lineRule="auto"/>
      </w:pPr>
      <w:r w:rsidRPr="00AA3659">
        <w:t>TC-26</w:t>
      </w:r>
      <w:r w:rsidRPr="00AA3659">
        <w:tab/>
      </w:r>
      <w:r w:rsidRPr="00AA3659">
        <w:tab/>
        <w:t>67.69</w:t>
      </w:r>
      <w:r w:rsidRPr="00AA3659">
        <w:tab/>
        <w:t>15.20</w:t>
      </w:r>
      <w:r w:rsidRPr="00AA3659">
        <w:tab/>
      </w:r>
      <w:r w:rsidRPr="00AA3659">
        <w:tab/>
        <w:t>13</w:t>
      </w:r>
      <w:r w:rsidRPr="00AA3659">
        <w:tab/>
        <w:t>0.87</w:t>
      </w:r>
      <w:r w:rsidRPr="00AA3659">
        <w:tab/>
        <w:t>488</w:t>
      </w:r>
    </w:p>
    <w:p w14:paraId="67143AAD" w14:textId="77777777" w:rsidR="007225CB" w:rsidRDefault="007225CB" w:rsidP="007225CB">
      <w:pPr>
        <w:spacing w:line="360" w:lineRule="auto"/>
      </w:pPr>
      <w:r w:rsidRPr="00AA3659">
        <w:t>Al</w:t>
      </w:r>
      <w:r w:rsidRPr="00AA3659">
        <w:rPr>
          <w:vertAlign w:val="subscript"/>
        </w:rPr>
        <w:t>2</w:t>
      </w:r>
      <w:r w:rsidRPr="00AA3659">
        <w:t>O</w:t>
      </w:r>
      <w:r w:rsidRPr="00AA3659">
        <w:rPr>
          <w:vertAlign w:val="subscript"/>
        </w:rPr>
        <w:t>3</w:t>
      </w:r>
      <w:r w:rsidRPr="00AA3659">
        <w:t xml:space="preserve"> values are low for most samples, compared with the criterion of 15 wt.%, but the other criteria are met by all of the samples except TC-13, with Sr = 333.  The occurrence of </w:t>
      </w:r>
      <w:proofErr w:type="spellStart"/>
      <w:r w:rsidRPr="00AA3659">
        <w:t>adakitic</w:t>
      </w:r>
      <w:proofErr w:type="spellEnd"/>
      <w:r w:rsidRPr="00AA3659">
        <w:t xml:space="preserve"> compositions is important because it implies (due to the high Sr content) that plagioclase was absent in the source or was completely melted during partial melting; the low Y and Yb content signal that hornblende ± garnet was present in the source, or were crystallized during fractionation of the magma.  These constraints indicate that melting was occurring within the lower crust (plagioclase absent at P &gt; ~ 8 kb, about 25 km depth).  Ro</w:t>
      </w:r>
      <w:r>
        <w:t xml:space="preserve">cks with similar features (high Sr/Y and La/Yb, low Y and Yb) occur elsewhere in Pan-African terrains (e.g., </w:t>
      </w:r>
      <w:proofErr w:type="spellStart"/>
      <w:r>
        <w:t>Attoh</w:t>
      </w:r>
      <w:proofErr w:type="spellEnd"/>
      <w:r>
        <w:t xml:space="preserve"> et al., 2013).</w:t>
      </w:r>
    </w:p>
    <w:p w14:paraId="0E1BE5CD" w14:textId="77777777" w:rsidR="007225CB" w:rsidRDefault="007225CB" w:rsidP="007225CB">
      <w:pPr>
        <w:spacing w:line="360" w:lineRule="auto"/>
        <w:rPr>
          <w:b/>
        </w:rPr>
      </w:pPr>
      <w:r>
        <w:t xml:space="preserve">  </w:t>
      </w:r>
      <w:r>
        <w:tab/>
        <w:t xml:space="preserve"> </w:t>
      </w:r>
    </w:p>
    <w:p w14:paraId="5F4BB2FA" w14:textId="77777777" w:rsidR="007225CB" w:rsidRPr="00591CED" w:rsidRDefault="007225CB" w:rsidP="007225CB">
      <w:pPr>
        <w:spacing w:line="360" w:lineRule="auto"/>
        <w:rPr>
          <w:b/>
        </w:rPr>
      </w:pPr>
      <w:r w:rsidRPr="009617E5">
        <w:rPr>
          <w:b/>
        </w:rPr>
        <w:t>Supplement Figure 1:</w:t>
      </w:r>
      <w:r>
        <w:rPr>
          <w:b/>
        </w:rPr>
        <w:t xml:space="preserve">  </w:t>
      </w:r>
      <w:r w:rsidRPr="009617E5">
        <w:t xml:space="preserve">Our samples include </w:t>
      </w:r>
      <w:proofErr w:type="spellStart"/>
      <w:r w:rsidRPr="009617E5">
        <w:t>metaluminous</w:t>
      </w:r>
      <w:proofErr w:type="spellEnd"/>
      <w:r w:rsidRPr="009617E5">
        <w:t xml:space="preserve"> and peraluminous compositions.  Other studies of Chad rocks, predominantly from </w:t>
      </w:r>
      <w:proofErr w:type="spellStart"/>
      <w:r w:rsidRPr="009617E5">
        <w:t>Guéra</w:t>
      </w:r>
      <w:proofErr w:type="spellEnd"/>
      <w:r w:rsidRPr="009617E5">
        <w:t>, tend to show predominantly peraluminous compositions.  These data are consistent with the interpretation that the rocks derive predominantly from crustal sources.</w:t>
      </w:r>
      <w:r>
        <w:t xml:space="preserve">  None of the samples are peralkaline.</w:t>
      </w:r>
    </w:p>
    <w:p w14:paraId="761E01ED" w14:textId="77777777" w:rsidR="007225CB" w:rsidRDefault="007225CB" w:rsidP="007225CB">
      <w:pPr>
        <w:spacing w:line="360" w:lineRule="auto"/>
      </w:pPr>
    </w:p>
    <w:p w14:paraId="783CCA85" w14:textId="5A562BFF" w:rsidR="007225CB" w:rsidRDefault="007225CB" w:rsidP="007225CB">
      <w:pPr>
        <w:spacing w:line="360" w:lineRule="auto"/>
      </w:pPr>
      <w:r w:rsidRPr="004A50C8">
        <w:rPr>
          <w:b/>
        </w:rPr>
        <w:t>Supplement Figure 2:</w:t>
      </w:r>
      <w:r>
        <w:t xml:space="preserve">  The potentially A-type characterization of some of the Chad samples is illustrated on graphs of (a) (Na</w:t>
      </w:r>
      <w:r w:rsidRPr="00D65FC7">
        <w:rPr>
          <w:vertAlign w:val="subscript"/>
        </w:rPr>
        <w:t>2</w:t>
      </w:r>
      <w:r>
        <w:t>O + K</w:t>
      </w:r>
      <w:r w:rsidRPr="00D65FC7">
        <w:rPr>
          <w:vertAlign w:val="subscript"/>
        </w:rPr>
        <w:t>2</w:t>
      </w:r>
      <w:r>
        <w:t xml:space="preserve">O) / </w:t>
      </w:r>
      <w:proofErr w:type="spellStart"/>
      <w:r>
        <w:t>CaO</w:t>
      </w:r>
      <w:proofErr w:type="spellEnd"/>
      <w:r>
        <w:t xml:space="preserve"> vs. Zr + Nb + Ce + Y, and (b) </w:t>
      </w:r>
      <w:proofErr w:type="spellStart"/>
      <w:r>
        <w:t>FeO</w:t>
      </w:r>
      <w:r w:rsidRPr="00D65FC7">
        <w:rPr>
          <w:vertAlign w:val="subscript"/>
        </w:rPr>
        <w:t>t</w:t>
      </w:r>
      <w:proofErr w:type="spellEnd"/>
      <w:r>
        <w:t xml:space="preserve"> / MgO vs. Zr + Nb + Ce + Y (Whalen et al., 1987).  FG:  fractionated granites; ORG:  orogenic granites.  </w:t>
      </w:r>
      <w:r w:rsidRPr="00D65FC7">
        <w:t xml:space="preserve">There </w:t>
      </w:r>
      <w:r w:rsidRPr="00D65FC7">
        <w:lastRenderedPageBreak/>
        <w:t>is a scattering of data into the A-type field.</w:t>
      </w:r>
      <w:r>
        <w:t xml:space="preserve">  Whalen et al. emphasize the importance of elevated Ga content as a discriminator of A-type rocks, but we do not have Ga data for the Chad samples, so that the A-type characterization depends on (Zr + Nb + Ce + Y).  Intermediate SiO</w:t>
      </w:r>
      <w:r w:rsidRPr="00E32198">
        <w:rPr>
          <w:vertAlign w:val="subscript"/>
        </w:rPr>
        <w:t>2</w:t>
      </w:r>
      <w:r>
        <w:t xml:space="preserve"> samples TC-06, TC-14, TC-22, and TC-25; granites TC-01, TC-10, TC-11, and TC-15; and high-Si granite TC-09 fall into the A-type fields on Supp. Fig. 2.  Ten samples from </w:t>
      </w:r>
      <w:proofErr w:type="spellStart"/>
      <w:r>
        <w:t>Shellnutt</w:t>
      </w:r>
      <w:proofErr w:type="spellEnd"/>
      <w:r>
        <w:t xml:space="preserve"> et al. (2018, 2019, 2020) plot off-scale in (a), at (Na</w:t>
      </w:r>
      <w:r w:rsidRPr="004914FE">
        <w:rPr>
          <w:vertAlign w:val="subscript"/>
        </w:rPr>
        <w:t>2</w:t>
      </w:r>
      <w:r>
        <w:t>O+K</w:t>
      </w:r>
      <w:r w:rsidRPr="004914FE">
        <w:rPr>
          <w:vertAlign w:val="subscript"/>
        </w:rPr>
        <w:t>2</w:t>
      </w:r>
      <w:r>
        <w:t>O)/</w:t>
      </w:r>
      <w:proofErr w:type="spellStart"/>
      <w:r>
        <w:t>CaO</w:t>
      </w:r>
      <w:proofErr w:type="spellEnd"/>
      <w:r>
        <w:t xml:space="preserve"> &gt; 30; four of these also contain </w:t>
      </w:r>
      <w:proofErr w:type="spellStart"/>
      <w:r>
        <w:t>Zr+Nb+Ce+Y</w:t>
      </w:r>
      <w:proofErr w:type="spellEnd"/>
      <w:r>
        <w:t xml:space="preserve"> &gt; 350 ppm.  A-type granites are generally regarded as "anorogenic," but the (Zr + Nb + Ce + Y) criterion also captures "alkaline" granites.  Further evaluation of these samples would be needed to determine whether they are truly anorogenic rocks.</w:t>
      </w:r>
      <w:r w:rsidR="009C5BE4">
        <w:t xml:space="preserve">  </w:t>
      </w:r>
    </w:p>
    <w:p w14:paraId="4F324009" w14:textId="77777777" w:rsidR="007225CB" w:rsidRDefault="007225CB" w:rsidP="007225CB">
      <w:pPr>
        <w:spacing w:line="360" w:lineRule="auto"/>
      </w:pPr>
    </w:p>
    <w:p w14:paraId="55CF6C84" w14:textId="6EC2697D" w:rsidR="007225CB" w:rsidRDefault="007225CB" w:rsidP="007225CB">
      <w:pPr>
        <w:spacing w:line="360" w:lineRule="auto"/>
      </w:pPr>
      <w:proofErr w:type="spellStart"/>
      <w:r>
        <w:t>Shellnutt</w:t>
      </w:r>
      <w:proofErr w:type="spellEnd"/>
      <w:r>
        <w:t xml:space="preserve"> et al. (2018), based on Ga data, show that all samples from the Lake </w:t>
      </w:r>
      <w:proofErr w:type="spellStart"/>
      <w:r>
        <w:t>Fitri</w:t>
      </w:r>
      <w:proofErr w:type="spellEnd"/>
      <w:r>
        <w:t xml:space="preserve"> area are A-type, and also plot in the WPG field on the Rb/(</w:t>
      </w:r>
      <w:proofErr w:type="spellStart"/>
      <w:r>
        <w:t>Y+Nb</w:t>
      </w:r>
      <w:proofErr w:type="spellEnd"/>
      <w:r>
        <w:t>) diagram (</w:t>
      </w:r>
      <w:r w:rsidR="00622CB5">
        <w:t xml:space="preserve">Supp. </w:t>
      </w:r>
      <w:r>
        <w:t xml:space="preserve">Fig. </w:t>
      </w:r>
      <w:r w:rsidR="00622CB5">
        <w:t>5</w:t>
      </w:r>
      <w:r>
        <w:t xml:space="preserve">a).  Curiously, not all of these </w:t>
      </w:r>
      <w:proofErr w:type="gramStart"/>
      <w:r>
        <w:t>samples</w:t>
      </w:r>
      <w:proofErr w:type="gramEnd"/>
      <w:r>
        <w:t xml:space="preserve"> plot in the A-type field in Supp. Fig. 2; the discrepancy reflects the removal, during fractional crystallization of accessory phases, of Zr, Nb, and Ce; Y is exceptionally enriched in many of the Lake </w:t>
      </w:r>
      <w:proofErr w:type="spellStart"/>
      <w:r>
        <w:t>Fitri</w:t>
      </w:r>
      <w:proofErr w:type="spellEnd"/>
      <w:r>
        <w:t xml:space="preserve"> samples.</w:t>
      </w:r>
    </w:p>
    <w:p w14:paraId="1182D63A" w14:textId="77777777" w:rsidR="007225CB" w:rsidRPr="00DD0E4E" w:rsidRDefault="007225CB" w:rsidP="007225CB">
      <w:pPr>
        <w:spacing w:line="360" w:lineRule="auto"/>
      </w:pPr>
    </w:p>
    <w:p w14:paraId="6361337A" w14:textId="77777777" w:rsidR="007225CB" w:rsidRDefault="007225CB" w:rsidP="007225CB">
      <w:pPr>
        <w:spacing w:line="360" w:lineRule="auto"/>
      </w:pPr>
      <w:r w:rsidRPr="00047B9E">
        <w:rPr>
          <w:b/>
        </w:rPr>
        <w:t>Supplement Figure 3:</w:t>
      </w:r>
      <w:r>
        <w:t xml:space="preserve"> Concordia diagrams of our zircon U-Pb age results for individual samples.  </w:t>
      </w:r>
    </w:p>
    <w:p w14:paraId="2300C94E" w14:textId="77777777" w:rsidR="007225CB" w:rsidRPr="00D22036" w:rsidRDefault="007225CB" w:rsidP="007225CB">
      <w:pPr>
        <w:spacing w:line="360" w:lineRule="auto"/>
      </w:pPr>
      <w:r>
        <w:t>Our data show</w:t>
      </w:r>
      <w:r w:rsidRPr="00D22036">
        <w:t xml:space="preserve"> t</w:t>
      </w:r>
      <w:r>
        <w:t>hree</w:t>
      </w:r>
      <w:r w:rsidRPr="00D22036">
        <w:t xml:space="preserve"> age groups</w:t>
      </w:r>
      <w:r>
        <w:t xml:space="preserve"> that are independent of bulk-rock compositions</w:t>
      </w:r>
      <w:r w:rsidRPr="00D22036">
        <w:t>.  The first</w:t>
      </w:r>
      <w:r>
        <w:t>, represented by samples TC-09, TC-</w:t>
      </w:r>
      <w:r w:rsidRPr="00D22036">
        <w:t>10, TC-11, TC-17, and TC-19</w:t>
      </w:r>
      <w:r>
        <w:t>, have</w:t>
      </w:r>
      <w:r w:rsidRPr="00D22036">
        <w:t xml:space="preserve"> crystallization</w:t>
      </w:r>
      <w:r>
        <w:t xml:space="preserve"> ages</w:t>
      </w:r>
      <w:r w:rsidRPr="00D22036">
        <w:t xml:space="preserve"> from </w:t>
      </w:r>
      <w:r>
        <w:t>ca. 670</w:t>
      </w:r>
      <w:r w:rsidRPr="00D22036">
        <w:t xml:space="preserve"> Ma to 1015 Ma. These samples have well-developed foliations that overprint igneous contacts.</w:t>
      </w:r>
    </w:p>
    <w:p w14:paraId="70378415" w14:textId="77777777" w:rsidR="007225CB" w:rsidRDefault="007225CB" w:rsidP="007225CB">
      <w:pPr>
        <w:spacing w:line="360" w:lineRule="auto"/>
      </w:pPr>
    </w:p>
    <w:p w14:paraId="1CD3162A" w14:textId="77777777" w:rsidR="007225CB" w:rsidRPr="00892E70" w:rsidRDefault="007225CB" w:rsidP="007225CB">
      <w:pPr>
        <w:spacing w:line="360" w:lineRule="auto"/>
        <w:rPr>
          <w:i/>
        </w:rPr>
      </w:pPr>
      <w:r w:rsidRPr="00892E70">
        <w:rPr>
          <w:i/>
        </w:rPr>
        <w:t>Group 1</w:t>
      </w:r>
    </w:p>
    <w:p w14:paraId="6905F889" w14:textId="77777777" w:rsidR="007225CB" w:rsidRPr="00D22036" w:rsidRDefault="007225CB" w:rsidP="007225CB">
      <w:pPr>
        <w:spacing w:line="360" w:lineRule="auto"/>
      </w:pPr>
    </w:p>
    <w:p w14:paraId="251C9137" w14:textId="195614BA" w:rsidR="007225CB" w:rsidRDefault="007225CB" w:rsidP="007225CB">
      <w:pPr>
        <w:spacing w:line="360" w:lineRule="auto"/>
      </w:pPr>
      <w:r>
        <w:t>TC-09</w:t>
      </w:r>
      <w:r w:rsidR="00622CB5">
        <w:t xml:space="preserve"> (South </w:t>
      </w:r>
      <w:proofErr w:type="spellStart"/>
      <w:r w:rsidR="00622CB5">
        <w:t>Ouaddaï</w:t>
      </w:r>
      <w:proofErr w:type="spellEnd"/>
      <w:r w:rsidR="00622CB5">
        <w:t>)</w:t>
      </w:r>
      <w:r>
        <w:t xml:space="preserve">:  All four zircon grains from TC-09 are discordant, with </w:t>
      </w:r>
      <w:r w:rsidRPr="00A417FD">
        <w:rPr>
          <w:vertAlign w:val="superscript"/>
        </w:rPr>
        <w:t>207</w:t>
      </w:r>
      <w:r>
        <w:t>Pb/</w:t>
      </w:r>
      <w:r w:rsidRPr="00A417FD">
        <w:rPr>
          <w:vertAlign w:val="superscript"/>
        </w:rPr>
        <w:t>206</w:t>
      </w:r>
      <w:r>
        <w:t>Pb ages ranging from 915 to 986 Ma.</w:t>
      </w:r>
    </w:p>
    <w:p w14:paraId="53FB9E9B" w14:textId="77777777" w:rsidR="007225CB" w:rsidRPr="00D22036" w:rsidRDefault="007225CB" w:rsidP="007225CB">
      <w:pPr>
        <w:spacing w:line="360" w:lineRule="auto"/>
      </w:pPr>
    </w:p>
    <w:p w14:paraId="77007FEA" w14:textId="23398D97" w:rsidR="007225CB" w:rsidRPr="00D22036" w:rsidRDefault="007225CB" w:rsidP="007225CB">
      <w:pPr>
        <w:spacing w:line="360" w:lineRule="auto"/>
      </w:pPr>
      <w:r w:rsidRPr="00D22036">
        <w:t>TC-10</w:t>
      </w:r>
      <w:r w:rsidR="000B1EEB">
        <w:t xml:space="preserve"> (South </w:t>
      </w:r>
      <w:proofErr w:type="spellStart"/>
      <w:r w:rsidR="000B1EEB">
        <w:t>Ouaddaï</w:t>
      </w:r>
      <w:proofErr w:type="spellEnd"/>
      <w:r w:rsidR="000B1EEB">
        <w:t>)</w:t>
      </w:r>
      <w:r w:rsidRPr="00D22036">
        <w:t xml:space="preserve">: </w:t>
      </w:r>
      <w:r w:rsidRPr="00541B80">
        <w:t>Ten</w:t>
      </w:r>
      <w:r>
        <w:t xml:space="preserve"> zircon grains from this deformed leucogranite</w:t>
      </w:r>
      <w:r w:rsidRPr="00D22036">
        <w:t xml:space="preserve"> </w:t>
      </w:r>
      <w:r>
        <w:t>yield data that are</w:t>
      </w:r>
      <w:r w:rsidRPr="00D22036">
        <w:t xml:space="preserve"> similar to TC-11 and TC-19</w:t>
      </w:r>
      <w:r>
        <w:t>,</w:t>
      </w:r>
      <w:r w:rsidRPr="00D22036">
        <w:t xml:space="preserve"> with a maximum crystallization age of approximately 1015 Ma and a minimum of 1005 Ma</w:t>
      </w:r>
      <w:r>
        <w:t>,</w:t>
      </w:r>
      <w:r w:rsidRPr="00D22036">
        <w:t xml:space="preserve"> and </w:t>
      </w:r>
      <w:proofErr w:type="gramStart"/>
      <w:r w:rsidRPr="00D22036">
        <w:t>with  complexity</w:t>
      </w:r>
      <w:proofErr w:type="gramEnd"/>
      <w:r w:rsidRPr="00D22036">
        <w:t xml:space="preserve"> caused by inheritance and Pb-loss.  Most importantly </w:t>
      </w:r>
      <w:r w:rsidRPr="00D22036">
        <w:lastRenderedPageBreak/>
        <w:t>all three samples are ca 1.0 Ga and show evidence of inheritance with a minimum date for the oldest component of 1620 Ma.</w:t>
      </w:r>
    </w:p>
    <w:p w14:paraId="69382B84" w14:textId="77777777" w:rsidR="007225CB" w:rsidRDefault="007225CB" w:rsidP="007225CB">
      <w:pPr>
        <w:spacing w:line="360" w:lineRule="auto"/>
      </w:pPr>
    </w:p>
    <w:p w14:paraId="2AEA5C5E" w14:textId="5D6458B6" w:rsidR="007225CB" w:rsidRDefault="007225CB" w:rsidP="007225CB">
      <w:pPr>
        <w:spacing w:line="360" w:lineRule="auto"/>
      </w:pPr>
      <w:r>
        <w:t>TC-11</w:t>
      </w:r>
      <w:r w:rsidR="00655102">
        <w:t xml:space="preserve"> (South </w:t>
      </w:r>
      <w:proofErr w:type="spellStart"/>
      <w:r w:rsidR="00655102">
        <w:t>Ouaddaï</w:t>
      </w:r>
      <w:proofErr w:type="spellEnd"/>
      <w:r w:rsidR="00655102">
        <w:t>)</w:t>
      </w:r>
      <w:r>
        <w:t>: Data on e</w:t>
      </w:r>
      <w:r w:rsidRPr="00D22036">
        <w:t xml:space="preserve">ight </w:t>
      </w:r>
      <w:r>
        <w:t>zircon grains from this</w:t>
      </w:r>
      <w:r w:rsidRPr="00D22036">
        <w:t xml:space="preserve"> tonalit</w:t>
      </w:r>
      <w:r>
        <w:t xml:space="preserve">ic gneiss cluster near </w:t>
      </w:r>
      <w:proofErr w:type="spellStart"/>
      <w:r>
        <w:t>c</w:t>
      </w:r>
      <w:r w:rsidRPr="00D22036">
        <w:t>oncordia</w:t>
      </w:r>
      <w:proofErr w:type="spellEnd"/>
      <w:r w:rsidRPr="00D22036">
        <w:t xml:space="preserve"> with indication of an older inherited component as shown by a grain with a Pb-Pb date of 1620 Ma. The youngest </w:t>
      </w:r>
      <w:proofErr w:type="gramStart"/>
      <w:r w:rsidRPr="00D22036">
        <w:t>grain  has</w:t>
      </w:r>
      <w:proofErr w:type="gramEnd"/>
      <w:r w:rsidRPr="00D22036">
        <w:t xml:space="preserve"> a </w:t>
      </w:r>
      <w:r w:rsidRPr="00AA6222">
        <w:rPr>
          <w:vertAlign w:val="superscript"/>
        </w:rPr>
        <w:t>206</w:t>
      </w:r>
      <w:r w:rsidRPr="00D22036">
        <w:t>Pb/</w:t>
      </w:r>
      <w:r w:rsidRPr="00AA6222">
        <w:rPr>
          <w:vertAlign w:val="superscript"/>
        </w:rPr>
        <w:t>238</w:t>
      </w:r>
      <w:r w:rsidRPr="00D22036">
        <w:t>U date of 1004 Ma and is likely the best estimate of the crystallization age.  The other grains plot slightly to</w:t>
      </w:r>
      <w:r>
        <w:t xml:space="preserve"> the right of </w:t>
      </w:r>
      <w:proofErr w:type="spellStart"/>
      <w:r>
        <w:t>c</w:t>
      </w:r>
      <w:r w:rsidRPr="00D22036">
        <w:t>oncordia</w:t>
      </w:r>
      <w:proofErr w:type="spellEnd"/>
      <w:r w:rsidRPr="00D22036">
        <w:t xml:space="preserve"> with Pb-Pb dates that range from 1014.8 to 1025</w:t>
      </w:r>
      <w:r>
        <w:t>.0 Ma.  Two discordant analyses</w:t>
      </w:r>
      <w:r w:rsidRPr="00D22036">
        <w:t xml:space="preserve"> </w:t>
      </w:r>
      <w:r>
        <w:t>(</w:t>
      </w:r>
      <w:r w:rsidRPr="00D22036">
        <w:t>z1 and z3</w:t>
      </w:r>
      <w:r>
        <w:t>) show signs of</w:t>
      </w:r>
      <w:r w:rsidRPr="00D22036">
        <w:t xml:space="preserve"> Pb-loss.</w:t>
      </w:r>
    </w:p>
    <w:p w14:paraId="7BE64DD3" w14:textId="33906BD9" w:rsidR="007225CB" w:rsidRPr="00D22036" w:rsidDel="00D81947" w:rsidRDefault="007225CB" w:rsidP="007225CB">
      <w:pPr>
        <w:spacing w:line="360" w:lineRule="auto"/>
      </w:pPr>
      <w:r w:rsidRPr="00D22036">
        <w:br/>
        <w:t>TC-17</w:t>
      </w:r>
      <w:r w:rsidR="00164BAB">
        <w:t xml:space="preserve"> (North </w:t>
      </w:r>
      <w:proofErr w:type="spellStart"/>
      <w:r w:rsidR="00164BAB">
        <w:t>Ouaddaï</w:t>
      </w:r>
      <w:proofErr w:type="spellEnd"/>
      <w:r w:rsidR="00164BAB">
        <w:t>)</w:t>
      </w:r>
      <w:r>
        <w:t>: Data for eleven zircon grains from this foliated leucogranite produce</w:t>
      </w:r>
      <w:r w:rsidRPr="00D22036" w:rsidDel="00D81947">
        <w:t xml:space="preserve"> a complex array that can be</w:t>
      </w:r>
      <w:r>
        <w:t xml:space="preserve"> interpreted as indicating </w:t>
      </w:r>
      <w:r w:rsidRPr="00B1580D">
        <w:t>a maximum</w:t>
      </w:r>
      <w:r w:rsidRPr="00B1580D" w:rsidDel="00D81947">
        <w:t xml:space="preserve"> crystallization age</w:t>
      </w:r>
      <w:r w:rsidRPr="00D22036" w:rsidDel="00D81947">
        <w:t xml:space="preserve"> of ca</w:t>
      </w:r>
      <w:r>
        <w:t>. 672 Ma</w:t>
      </w:r>
      <w:r w:rsidRPr="00D22036" w:rsidDel="00D81947">
        <w:t xml:space="preserve"> with variable inheritance of ca</w:t>
      </w:r>
      <w:r>
        <w:t>.</w:t>
      </w:r>
      <w:r w:rsidRPr="00D22036" w:rsidDel="00D81947">
        <w:t xml:space="preserve"> 1.0 Ga zircon</w:t>
      </w:r>
      <w:r>
        <w:t>s</w:t>
      </w:r>
      <w:r w:rsidRPr="00D22036" w:rsidDel="00D81947">
        <w:t xml:space="preserve"> from older gneisses.</w:t>
      </w:r>
    </w:p>
    <w:p w14:paraId="4D448306" w14:textId="77777777" w:rsidR="007225CB" w:rsidRPr="00D22036" w:rsidRDefault="007225CB" w:rsidP="007225CB">
      <w:pPr>
        <w:spacing w:line="360" w:lineRule="auto"/>
      </w:pPr>
    </w:p>
    <w:p w14:paraId="58636242" w14:textId="1F4C5B79" w:rsidR="007225CB" w:rsidRDefault="007225CB" w:rsidP="007225CB">
      <w:pPr>
        <w:spacing w:line="360" w:lineRule="auto"/>
      </w:pPr>
      <w:r w:rsidRPr="00D22036">
        <w:t>TC-19</w:t>
      </w:r>
      <w:r w:rsidR="00164BAB">
        <w:t xml:space="preserve"> (North </w:t>
      </w:r>
      <w:proofErr w:type="spellStart"/>
      <w:r w:rsidR="00164BAB">
        <w:t>Ouaddaï</w:t>
      </w:r>
      <w:proofErr w:type="spellEnd"/>
      <w:r w:rsidR="00164BAB">
        <w:t>)</w:t>
      </w:r>
      <w:r w:rsidRPr="00D22036">
        <w:t xml:space="preserve">:  Fourteen </w:t>
      </w:r>
      <w:r>
        <w:t>zircon grains</w:t>
      </w:r>
      <w:r w:rsidRPr="00D22036">
        <w:t xml:space="preserve"> from th</w:t>
      </w:r>
      <w:r>
        <w:t>is mylonitic granodiorite</w:t>
      </w:r>
      <w:r w:rsidRPr="00D22036">
        <w:t xml:space="preserve"> yield a discordant array anchored by several concordant points</w:t>
      </w:r>
      <w:r>
        <w:t xml:space="preserve"> that </w:t>
      </w:r>
      <w:r w:rsidRPr="00D22036">
        <w:t xml:space="preserve">indicate a maximum crystallization age of approximately 1015 Ma, although the effects of inheritance and Pb-loss preclude a </w:t>
      </w:r>
      <w:r>
        <w:t xml:space="preserve">more </w:t>
      </w:r>
      <w:r w:rsidRPr="00D22036">
        <w:t>precise interpretation.</w:t>
      </w:r>
    </w:p>
    <w:p w14:paraId="77BD5916" w14:textId="77777777" w:rsidR="007225CB" w:rsidRPr="00D22036" w:rsidRDefault="007225CB" w:rsidP="007225CB">
      <w:pPr>
        <w:spacing w:line="360" w:lineRule="auto"/>
      </w:pPr>
    </w:p>
    <w:p w14:paraId="360F9C66" w14:textId="77777777" w:rsidR="007225CB" w:rsidRPr="00892E70" w:rsidRDefault="007225CB" w:rsidP="007225CB">
      <w:pPr>
        <w:spacing w:line="360" w:lineRule="auto"/>
        <w:rPr>
          <w:i/>
        </w:rPr>
      </w:pPr>
      <w:r w:rsidRPr="00892E70">
        <w:rPr>
          <w:i/>
        </w:rPr>
        <w:t>Group 2</w:t>
      </w:r>
    </w:p>
    <w:p w14:paraId="0FEFD531" w14:textId="77777777" w:rsidR="007225CB" w:rsidRPr="00D22036" w:rsidRDefault="007225CB" w:rsidP="007225CB">
      <w:pPr>
        <w:spacing w:line="360" w:lineRule="auto"/>
      </w:pPr>
    </w:p>
    <w:p w14:paraId="7ED26DFF" w14:textId="77777777" w:rsidR="007225CB" w:rsidRDefault="007225CB" w:rsidP="007225CB">
      <w:pPr>
        <w:spacing w:line="360" w:lineRule="auto"/>
      </w:pPr>
      <w:r>
        <w:t xml:space="preserve">Rocks from this group include TC-14, a dark biotite-feldspar </w:t>
      </w:r>
      <w:proofErr w:type="spellStart"/>
      <w:r>
        <w:t>augen</w:t>
      </w:r>
      <w:proofErr w:type="spellEnd"/>
      <w:r>
        <w:t xml:space="preserve"> gneiss, and TC-18, a strongly foliated </w:t>
      </w:r>
      <w:proofErr w:type="spellStart"/>
      <w:r>
        <w:t>leucogneiss</w:t>
      </w:r>
      <w:proofErr w:type="spellEnd"/>
      <w:r>
        <w:t>,</w:t>
      </w:r>
      <w:r w:rsidRPr="00D22036">
        <w:t xml:space="preserve"> from the </w:t>
      </w:r>
      <w:r>
        <w:t>central</w:t>
      </w:r>
      <w:r w:rsidRPr="00D22036">
        <w:t xml:space="preserve"> migmatite and gneiss terrain near </w:t>
      </w:r>
      <w:proofErr w:type="spellStart"/>
      <w:r w:rsidRPr="00D22036">
        <w:t>Adr</w:t>
      </w:r>
      <w:r>
        <w:t>é</w:t>
      </w:r>
      <w:proofErr w:type="spellEnd"/>
      <w:r w:rsidRPr="00D22036">
        <w:t xml:space="preserve"> at the border with Sudan.  The zircon populations from these two samples suggest Paleoproterozoic crystallization ages</w:t>
      </w:r>
      <w:r>
        <w:t>,</w:t>
      </w:r>
      <w:r w:rsidRPr="00D22036">
        <w:t xml:space="preserve"> but the zircons are discordant and affected by Pb-loss.  </w:t>
      </w:r>
    </w:p>
    <w:p w14:paraId="69D2CE7D" w14:textId="77777777" w:rsidR="007225CB" w:rsidRDefault="007225CB" w:rsidP="007225CB">
      <w:pPr>
        <w:spacing w:line="360" w:lineRule="auto"/>
      </w:pPr>
    </w:p>
    <w:p w14:paraId="57487F2E" w14:textId="1EF7E046" w:rsidR="007225CB" w:rsidRDefault="007225CB" w:rsidP="007225CB">
      <w:pPr>
        <w:spacing w:line="360" w:lineRule="auto"/>
      </w:pPr>
      <w:r w:rsidRPr="00D22036">
        <w:t>TC-14</w:t>
      </w:r>
      <w:r w:rsidR="009F17CF">
        <w:t xml:space="preserve"> (North </w:t>
      </w:r>
      <w:proofErr w:type="spellStart"/>
      <w:r w:rsidR="009F17CF">
        <w:t>Ouaddaï</w:t>
      </w:r>
      <w:proofErr w:type="spellEnd"/>
      <w:r w:rsidR="009F17CF">
        <w:t>)</w:t>
      </w:r>
      <w:r>
        <w:t>:</w:t>
      </w:r>
      <w:r w:rsidRPr="00D22036">
        <w:t xml:space="preserve"> </w:t>
      </w:r>
      <w:r>
        <w:t>F</w:t>
      </w:r>
      <w:r w:rsidRPr="00D22036">
        <w:t>our zircon</w:t>
      </w:r>
      <w:r>
        <w:t xml:space="preserve"> grains from this sample yield</w:t>
      </w:r>
      <w:r w:rsidRPr="00D22036">
        <w:t xml:space="preserve"> Pb-Pb dates that range from 1606 Ma to 1726.9 Ma</w:t>
      </w:r>
      <w:r>
        <w:t>,</w:t>
      </w:r>
      <w:r w:rsidRPr="00D22036">
        <w:t xml:space="preserve"> but discordance prevents a precise estimate of the crystallization age.  </w:t>
      </w:r>
    </w:p>
    <w:p w14:paraId="1343E586" w14:textId="77777777" w:rsidR="007225CB" w:rsidRDefault="007225CB" w:rsidP="007225CB">
      <w:pPr>
        <w:spacing w:line="360" w:lineRule="auto"/>
      </w:pPr>
    </w:p>
    <w:p w14:paraId="2EC9090B" w14:textId="449B1405" w:rsidR="007225CB" w:rsidRPr="00D22036" w:rsidRDefault="007225CB" w:rsidP="007225CB">
      <w:pPr>
        <w:spacing w:line="360" w:lineRule="auto"/>
      </w:pPr>
      <w:r>
        <w:t>TC-</w:t>
      </w:r>
      <w:r w:rsidRPr="00D22036">
        <w:t>18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>
        <w:t>:</w:t>
      </w:r>
      <w:r w:rsidRPr="00D22036">
        <w:t xml:space="preserve"> </w:t>
      </w:r>
      <w:r>
        <w:t xml:space="preserve">Five zircon grains were </w:t>
      </w:r>
      <w:proofErr w:type="spellStart"/>
      <w:r>
        <w:t>analysed</w:t>
      </w:r>
      <w:proofErr w:type="spellEnd"/>
      <w:r>
        <w:t>. T</w:t>
      </w:r>
      <w:r w:rsidRPr="00D22036">
        <w:t>wo</w:t>
      </w:r>
      <w:r>
        <w:t xml:space="preserve"> zircon grains</w:t>
      </w:r>
      <w:r w:rsidRPr="00D22036">
        <w:t xml:space="preserve"> have Pb-Pb dates &lt; 1.0 Ga, similar to Group 1</w:t>
      </w:r>
      <w:r>
        <w:t>. Three</w:t>
      </w:r>
      <w:r w:rsidRPr="00D22036">
        <w:t xml:space="preserve"> older </w:t>
      </w:r>
      <w:r>
        <w:t xml:space="preserve">zircon </w:t>
      </w:r>
      <w:r w:rsidRPr="00D22036">
        <w:t xml:space="preserve">grains </w:t>
      </w:r>
      <w:r>
        <w:t>have</w:t>
      </w:r>
      <w:r w:rsidRPr="00D22036">
        <w:t xml:space="preserve"> Pb-Pb dates as old as 2027 Ma </w:t>
      </w:r>
      <w:r>
        <w:t>(with</w:t>
      </w:r>
      <w:r w:rsidRPr="00A30AC7">
        <w:t xml:space="preserve"> </w:t>
      </w:r>
      <w:r w:rsidRPr="00D22036">
        <w:t xml:space="preserve">a </w:t>
      </w:r>
      <w:r w:rsidRPr="00A36182">
        <w:rPr>
          <w:vertAlign w:val="superscript"/>
        </w:rPr>
        <w:lastRenderedPageBreak/>
        <w:t>206</w:t>
      </w:r>
      <w:r w:rsidRPr="00D22036">
        <w:t>Pb/</w:t>
      </w:r>
      <w:r w:rsidRPr="00A36182">
        <w:rPr>
          <w:vertAlign w:val="superscript"/>
        </w:rPr>
        <w:t>238</w:t>
      </w:r>
      <w:r>
        <w:t xml:space="preserve">U upper </w:t>
      </w:r>
      <w:proofErr w:type="spellStart"/>
      <w:r>
        <w:t>concordia</w:t>
      </w:r>
      <w:proofErr w:type="spellEnd"/>
      <w:r>
        <w:t xml:space="preserve"> intercept date of 2128.2 Ma) </w:t>
      </w:r>
      <w:r w:rsidRPr="00D22036">
        <w:t>indicating involvement of Paleoproterozoic crust, probably as inherited grains.</w:t>
      </w:r>
    </w:p>
    <w:p w14:paraId="716CA9C9" w14:textId="77777777" w:rsidR="007225CB" w:rsidRDefault="007225CB" w:rsidP="007225CB">
      <w:pPr>
        <w:spacing w:line="360" w:lineRule="auto"/>
      </w:pPr>
    </w:p>
    <w:p w14:paraId="70BA6619" w14:textId="77777777" w:rsidR="007225CB" w:rsidRPr="00892E70" w:rsidRDefault="007225CB" w:rsidP="007225CB">
      <w:pPr>
        <w:spacing w:line="360" w:lineRule="auto"/>
        <w:rPr>
          <w:i/>
        </w:rPr>
      </w:pPr>
      <w:r w:rsidRPr="00892E70">
        <w:rPr>
          <w:i/>
        </w:rPr>
        <w:t>Group 3</w:t>
      </w:r>
    </w:p>
    <w:p w14:paraId="39EBC472" w14:textId="77777777" w:rsidR="007225CB" w:rsidRPr="00D22036" w:rsidRDefault="007225CB" w:rsidP="007225CB">
      <w:pPr>
        <w:spacing w:line="360" w:lineRule="auto"/>
      </w:pPr>
      <w:r w:rsidRPr="00D22036">
        <w:t xml:space="preserve"> </w:t>
      </w:r>
    </w:p>
    <w:p w14:paraId="24DC0A87" w14:textId="77777777" w:rsidR="007225CB" w:rsidRPr="00D22036" w:rsidRDefault="007225CB" w:rsidP="007225CB">
      <w:pPr>
        <w:spacing w:line="360" w:lineRule="auto"/>
      </w:pPr>
      <w:r w:rsidRPr="00D22036">
        <w:t>Th</w:t>
      </w:r>
      <w:r>
        <w:t>ese rocks</w:t>
      </w:r>
      <w:r w:rsidRPr="00D22036">
        <w:t xml:space="preserve"> (TC-01, TC-03,</w:t>
      </w:r>
      <w:r>
        <w:t xml:space="preserve"> TC-04, TC-06, TC-07, TC-20, TC-21, TC-</w:t>
      </w:r>
      <w:r w:rsidRPr="00D22036">
        <w:t xml:space="preserve">22, TC-24, and TC-26) </w:t>
      </w:r>
      <w:r>
        <w:t>are from</w:t>
      </w:r>
      <w:r w:rsidRPr="00D22036">
        <w:t xml:space="preserve"> a widespread suite o</w:t>
      </w:r>
      <w:r>
        <w:t xml:space="preserve">f porphyritic granite plutons, </w:t>
      </w:r>
      <w:r w:rsidRPr="00D22036">
        <w:t>mostly with la</w:t>
      </w:r>
      <w:r>
        <w:t>rge alkali feldspar phenocrysts,</w:t>
      </w:r>
      <w:r w:rsidRPr="00D22036">
        <w:t xml:space="preserve"> that frequently occ</w:t>
      </w:r>
      <w:r>
        <w:t>ur as inselbergs throughout Chad,</w:t>
      </w:r>
      <w:r w:rsidRPr="00D22036">
        <w:t xml:space="preserve"> and indeed across most of the Sahara. The zircons in these rocks range from 557 Ma to 623 Ma.  </w:t>
      </w:r>
    </w:p>
    <w:p w14:paraId="288CB0F7" w14:textId="77777777" w:rsidR="007225CB" w:rsidRPr="00D22036" w:rsidRDefault="007225CB" w:rsidP="007225CB">
      <w:pPr>
        <w:spacing w:line="360" w:lineRule="auto"/>
      </w:pPr>
    </w:p>
    <w:p w14:paraId="386DB7FE" w14:textId="13C25DA0" w:rsidR="007225CB" w:rsidRPr="00D22036" w:rsidRDefault="007225CB" w:rsidP="007225CB">
      <w:pPr>
        <w:spacing w:line="360" w:lineRule="auto"/>
      </w:pPr>
      <w:r w:rsidRPr="00D22036">
        <w:t>TC-01</w:t>
      </w:r>
      <w:r w:rsidR="00EA269B">
        <w:t xml:space="preserve"> (</w:t>
      </w:r>
      <w:proofErr w:type="spellStart"/>
      <w:r w:rsidR="00EA269B">
        <w:t>Guéra</w:t>
      </w:r>
      <w:proofErr w:type="spellEnd"/>
      <w:r w:rsidR="00EA269B">
        <w:t>)</w:t>
      </w:r>
      <w:r w:rsidRPr="00D22036">
        <w:t xml:space="preserve">: Four </w:t>
      </w:r>
      <w:r>
        <w:t>zircon grains from this</w:t>
      </w:r>
      <w:r w:rsidRPr="00D22036">
        <w:t xml:space="preserve"> undeformed granite</w:t>
      </w:r>
      <w:r>
        <w:t>, with rapakivi-type</w:t>
      </w:r>
      <w:r w:rsidRPr="00D22036">
        <w:t xml:space="preserve"> textures</w:t>
      </w:r>
      <w:r>
        <w:t xml:space="preserve">, </w:t>
      </w:r>
      <w:r w:rsidRPr="00D22036">
        <w:t>show evidence of Pb-loss and inheritance.  Three grains define a linear array w</w:t>
      </w:r>
      <w:r>
        <w:t>ith an upper intercept of 557.1</w:t>
      </w:r>
      <w:r w:rsidRPr="00D22036">
        <w:t xml:space="preserve"> anchored by a nearly concordant point with a </w:t>
      </w:r>
      <w:r w:rsidRPr="007C4EE2">
        <w:rPr>
          <w:vertAlign w:val="superscript"/>
        </w:rPr>
        <w:t>206</w:t>
      </w:r>
      <w:r w:rsidRPr="00D22036">
        <w:t>Pb/</w:t>
      </w:r>
      <w:r w:rsidRPr="007C4EE2">
        <w:rPr>
          <w:vertAlign w:val="superscript"/>
        </w:rPr>
        <w:t>238</w:t>
      </w:r>
      <w:r w:rsidRPr="00D22036">
        <w:t>U date of 55</w:t>
      </w:r>
      <w:r>
        <w:t>7</w:t>
      </w:r>
      <w:r w:rsidRPr="00D22036">
        <w:t xml:space="preserve"> Ma. The upper intercept is interpreted as the best estimate of the crystallization age.</w:t>
      </w:r>
    </w:p>
    <w:p w14:paraId="643850F4" w14:textId="77777777" w:rsidR="007225CB" w:rsidRPr="00D22036" w:rsidRDefault="007225CB" w:rsidP="007225CB">
      <w:pPr>
        <w:spacing w:line="360" w:lineRule="auto"/>
      </w:pPr>
    </w:p>
    <w:p w14:paraId="5F869DFE" w14:textId="5CCABD11" w:rsidR="007225CB" w:rsidRPr="00D22036" w:rsidRDefault="007225CB" w:rsidP="007225CB">
      <w:pPr>
        <w:spacing w:line="360" w:lineRule="auto"/>
      </w:pPr>
      <w:r>
        <w:t>TC-03</w:t>
      </w:r>
      <w:r w:rsidR="00EA269B">
        <w:t xml:space="preserve"> </w:t>
      </w:r>
      <w:r w:rsidR="00EA269B">
        <w:t>(</w:t>
      </w:r>
      <w:proofErr w:type="spellStart"/>
      <w:r w:rsidR="00EA269B">
        <w:t>Guéra</w:t>
      </w:r>
      <w:proofErr w:type="spellEnd"/>
      <w:r w:rsidR="00EA269B">
        <w:t>)</w:t>
      </w:r>
      <w:r>
        <w:t>: Data for f</w:t>
      </w:r>
      <w:r w:rsidRPr="00D22036">
        <w:t xml:space="preserve">our </w:t>
      </w:r>
      <w:r>
        <w:t>zircon grains from</w:t>
      </w:r>
      <w:r w:rsidRPr="00D22036">
        <w:t xml:space="preserve"> this </w:t>
      </w:r>
      <w:r>
        <w:t xml:space="preserve">undeformed </w:t>
      </w:r>
      <w:r w:rsidRPr="00D22036">
        <w:t>biotite-h</w:t>
      </w:r>
      <w:r>
        <w:t xml:space="preserve">ornblende tonalite cluster near </w:t>
      </w:r>
      <w:proofErr w:type="spellStart"/>
      <w:r>
        <w:t>c</w:t>
      </w:r>
      <w:r w:rsidRPr="00D22036">
        <w:t>oncordia</w:t>
      </w:r>
      <w:proofErr w:type="spellEnd"/>
      <w:r>
        <w:t>,</w:t>
      </w:r>
      <w:r w:rsidRPr="00D22036">
        <w:t xml:space="preserve"> with one analysis showing reverse discordance.  The three clustered grains have a weighted mean </w:t>
      </w:r>
      <w:r w:rsidRPr="007C4EE2">
        <w:rPr>
          <w:vertAlign w:val="superscript"/>
        </w:rPr>
        <w:t>206</w:t>
      </w:r>
      <w:r w:rsidRPr="00D22036">
        <w:t>Pb/</w:t>
      </w:r>
      <w:r w:rsidRPr="007C4EE2">
        <w:rPr>
          <w:vertAlign w:val="superscript"/>
        </w:rPr>
        <w:t>238</w:t>
      </w:r>
      <w:r w:rsidRPr="00D22036">
        <w:t>U date of 590.67 ± 0.46, which is interpreted as the crystallization age.</w:t>
      </w:r>
    </w:p>
    <w:p w14:paraId="4A68150E" w14:textId="77777777" w:rsidR="007225CB" w:rsidRPr="00D22036" w:rsidRDefault="007225CB" w:rsidP="007225CB">
      <w:pPr>
        <w:spacing w:line="360" w:lineRule="auto"/>
      </w:pPr>
    </w:p>
    <w:p w14:paraId="15FC96A0" w14:textId="487D5037" w:rsidR="007225CB" w:rsidRPr="00D22036" w:rsidRDefault="007225CB" w:rsidP="007225CB">
      <w:pPr>
        <w:spacing w:line="360" w:lineRule="auto"/>
      </w:pPr>
      <w:r w:rsidRPr="00D22036">
        <w:t>TC-04</w:t>
      </w:r>
      <w:r w:rsidR="00EA269B">
        <w:t xml:space="preserve"> </w:t>
      </w:r>
      <w:r w:rsidR="00EA269B">
        <w:t>(</w:t>
      </w:r>
      <w:proofErr w:type="spellStart"/>
      <w:r w:rsidR="00EA269B">
        <w:t>Guéra</w:t>
      </w:r>
      <w:proofErr w:type="spellEnd"/>
      <w:r w:rsidR="00EA269B">
        <w:t>)</w:t>
      </w:r>
      <w:r w:rsidRPr="00D22036">
        <w:t xml:space="preserve">: Five zircon </w:t>
      </w:r>
      <w:r>
        <w:t>grains</w:t>
      </w:r>
      <w:r w:rsidRPr="00D22036">
        <w:t xml:space="preserve"> from this </w:t>
      </w:r>
      <w:proofErr w:type="gramStart"/>
      <w:r w:rsidRPr="00D22036">
        <w:t>fine grained</w:t>
      </w:r>
      <w:proofErr w:type="gramEnd"/>
      <w:r w:rsidRPr="00D22036">
        <w:t xml:space="preserve"> granite yield a discordant array anch</w:t>
      </w:r>
      <w:r>
        <w:t xml:space="preserve">ored by a concordant analysis. </w:t>
      </w:r>
      <w:r w:rsidRPr="00D22036">
        <w:t xml:space="preserve">The upper intercept date is not </w:t>
      </w:r>
      <w:r>
        <w:t xml:space="preserve">statistically meaningful (586.2 ± </w:t>
      </w:r>
      <w:r w:rsidRPr="00D22036">
        <w:t>2.6</w:t>
      </w:r>
      <w:r>
        <w:t>;</w:t>
      </w:r>
      <w:r w:rsidRPr="00D22036">
        <w:t xml:space="preserve"> MSWD=5.4) but the most concordant point has </w:t>
      </w:r>
      <w:r w:rsidRPr="00892E70">
        <w:rPr>
          <w:vertAlign w:val="superscript"/>
        </w:rPr>
        <w:t>206</w:t>
      </w:r>
      <w:r w:rsidRPr="00D22036">
        <w:t>Pb/</w:t>
      </w:r>
      <w:r w:rsidRPr="00892E70">
        <w:rPr>
          <w:vertAlign w:val="superscript"/>
        </w:rPr>
        <w:t>238</w:t>
      </w:r>
      <w:r w:rsidRPr="00D22036">
        <w:t xml:space="preserve">U, </w:t>
      </w:r>
      <w:r w:rsidRPr="00892E70">
        <w:rPr>
          <w:vertAlign w:val="superscript"/>
        </w:rPr>
        <w:t>207</w:t>
      </w:r>
      <w:r w:rsidRPr="00D22036">
        <w:t>Pb/</w:t>
      </w:r>
      <w:r w:rsidRPr="00892E70">
        <w:rPr>
          <w:vertAlign w:val="superscript"/>
        </w:rPr>
        <w:t>235</w:t>
      </w:r>
      <w:r w:rsidRPr="00D22036">
        <w:t xml:space="preserve">U, and </w:t>
      </w:r>
      <w:r w:rsidRPr="00892E70">
        <w:rPr>
          <w:vertAlign w:val="superscript"/>
        </w:rPr>
        <w:t>207</w:t>
      </w:r>
      <w:r w:rsidRPr="00D22036">
        <w:t>Pb/</w:t>
      </w:r>
      <w:r w:rsidRPr="00892E70">
        <w:rPr>
          <w:vertAlign w:val="superscript"/>
        </w:rPr>
        <w:t>206</w:t>
      </w:r>
      <w:r w:rsidRPr="00D22036">
        <w:t>Pb dates of 584.7, 584.8, and 585.3 Ma, respectively</w:t>
      </w:r>
      <w:r>
        <w:t>,</w:t>
      </w:r>
      <w:r w:rsidRPr="00D22036">
        <w:t xml:space="preserve"> and we interpret the best estimate of the crystallizations age to be ca</w:t>
      </w:r>
      <w:r>
        <w:t>.</w:t>
      </w:r>
      <w:r w:rsidRPr="00D22036">
        <w:t xml:space="preserve"> 585 Ma.</w:t>
      </w:r>
    </w:p>
    <w:p w14:paraId="162B381E" w14:textId="77777777" w:rsidR="007225CB" w:rsidRPr="00D22036" w:rsidRDefault="007225CB" w:rsidP="007225CB">
      <w:pPr>
        <w:spacing w:line="360" w:lineRule="auto"/>
      </w:pPr>
    </w:p>
    <w:p w14:paraId="13148F06" w14:textId="39901303" w:rsidR="007225CB" w:rsidRPr="00D22036" w:rsidRDefault="007225CB" w:rsidP="007225CB">
      <w:pPr>
        <w:spacing w:line="360" w:lineRule="auto"/>
      </w:pPr>
      <w:r w:rsidRPr="00D22036">
        <w:t>TC-06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 w:rsidRPr="00D22036">
        <w:t xml:space="preserve">: Five </w:t>
      </w:r>
      <w:proofErr w:type="gramStart"/>
      <w:r w:rsidRPr="00D22036">
        <w:t>zircons</w:t>
      </w:r>
      <w:proofErr w:type="gramEnd"/>
      <w:r>
        <w:t xml:space="preserve"> grains from this sample of</w:t>
      </w:r>
      <w:r w:rsidRPr="00D22036">
        <w:t xml:space="preserve"> </w:t>
      </w:r>
      <w:r>
        <w:t xml:space="preserve">the </w:t>
      </w:r>
      <w:proofErr w:type="spellStart"/>
      <w:r>
        <w:t>Abéché</w:t>
      </w:r>
      <w:proofErr w:type="spellEnd"/>
      <w:r>
        <w:t xml:space="preserve"> granite</w:t>
      </w:r>
      <w:r w:rsidRPr="00D22036">
        <w:t xml:space="preserve"> all show evidence for inherit</w:t>
      </w:r>
      <w:r>
        <w:t xml:space="preserve">ance, plotting to the right of </w:t>
      </w:r>
      <w:proofErr w:type="spellStart"/>
      <w:r>
        <w:t>c</w:t>
      </w:r>
      <w:r w:rsidRPr="00D22036">
        <w:t>oncordia</w:t>
      </w:r>
      <w:proofErr w:type="spellEnd"/>
      <w:r w:rsidRPr="00D22036">
        <w:t xml:space="preserve"> with Pb-Pb dates that range from 614 to 626.5 Ma.  One grain is distinctly older and has a Pb-Pb date of 972.4</w:t>
      </w:r>
      <w:r>
        <w:t xml:space="preserve"> Ma</w:t>
      </w:r>
      <w:r w:rsidRPr="00D22036">
        <w:t>.  A mixing line of all five analyses suggests a crystallization date of ca</w:t>
      </w:r>
      <w:r>
        <w:t>.</w:t>
      </w:r>
      <w:r w:rsidRPr="00D22036">
        <w:t xml:space="preserve"> 602 Ma and</w:t>
      </w:r>
      <w:r>
        <w:t xml:space="preserve"> an inherited component of ca. 1</w:t>
      </w:r>
      <w:r w:rsidRPr="00D22036">
        <w:t>01</w:t>
      </w:r>
      <w:r>
        <w:t>0 M</w:t>
      </w:r>
      <w:r w:rsidRPr="00D22036">
        <w:t>a, the age of the older gneisses described above.</w:t>
      </w:r>
    </w:p>
    <w:p w14:paraId="16BF8E88" w14:textId="77777777" w:rsidR="007225CB" w:rsidRPr="00D22036" w:rsidRDefault="007225CB" w:rsidP="007225CB">
      <w:pPr>
        <w:spacing w:line="360" w:lineRule="auto"/>
      </w:pPr>
    </w:p>
    <w:p w14:paraId="4DCBB778" w14:textId="233F9C7C" w:rsidR="007225CB" w:rsidRPr="00D22036" w:rsidRDefault="007225CB" w:rsidP="007225CB">
      <w:pPr>
        <w:spacing w:line="360" w:lineRule="auto"/>
      </w:pPr>
      <w:r>
        <w:t>TC-07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>
        <w:t>: This</w:t>
      </w:r>
      <w:r w:rsidRPr="00D22036">
        <w:t xml:space="preserve"> fine</w:t>
      </w:r>
      <w:r>
        <w:t>-grained,</w:t>
      </w:r>
      <w:r w:rsidRPr="00D22036">
        <w:t xml:space="preserve"> </w:t>
      </w:r>
      <w:r>
        <w:t>folded and schistose aplite</w:t>
      </w:r>
      <w:r w:rsidRPr="00D22036">
        <w:t xml:space="preserve"> cuts the foliation in </w:t>
      </w:r>
      <w:r>
        <w:t xml:space="preserve">its </w:t>
      </w:r>
      <w:r w:rsidRPr="00D22036">
        <w:t>granitic</w:t>
      </w:r>
      <w:r>
        <w:t>-gneiss</w:t>
      </w:r>
      <w:r w:rsidRPr="00D22036">
        <w:t xml:space="preserve"> host</w:t>
      </w:r>
      <w:r>
        <w:t xml:space="preserve"> (similar to </w:t>
      </w:r>
      <w:r w:rsidRPr="00D22036">
        <w:t>TC-11</w:t>
      </w:r>
      <w:r>
        <w:t xml:space="preserve">), </w:t>
      </w:r>
      <w:r w:rsidRPr="00D22036">
        <w:t>w</w:t>
      </w:r>
      <w:r>
        <w:t>hich also contains</w:t>
      </w:r>
      <w:r w:rsidRPr="00D22036">
        <w:t xml:space="preserve"> a</w:t>
      </w:r>
      <w:r>
        <w:t>n internal</w:t>
      </w:r>
      <w:r w:rsidRPr="00D22036">
        <w:t xml:space="preserve"> </w:t>
      </w:r>
      <w:r>
        <w:t>schistosity</w:t>
      </w:r>
      <w:r w:rsidRPr="00D22036">
        <w:t xml:space="preserve"> that cuts across the igneous contact and penetrates both rocks.  </w:t>
      </w:r>
      <w:r>
        <w:t>Five grains yielded</w:t>
      </w:r>
      <w:r w:rsidRPr="00D22036">
        <w:t xml:space="preserve"> Pb-Pb dates of</w:t>
      </w:r>
      <w:r>
        <w:t>:</w:t>
      </w:r>
      <w:r w:rsidRPr="00D22036">
        <w:t xml:space="preserve"> 623, 810, 1054.8, 1877, and 1951.7 Ma.  The cross-cutting aplite dike has a maximum crystallization age of the youngest analysis, concordant at 623.5 Ma</w:t>
      </w:r>
      <w:r>
        <w:t>,</w:t>
      </w:r>
      <w:r w:rsidRPr="00D22036">
        <w:t xml:space="preserve"> and </w:t>
      </w:r>
      <w:r>
        <w:t>its</w:t>
      </w:r>
      <w:r w:rsidRPr="00D22036">
        <w:t xml:space="preserve"> </w:t>
      </w:r>
      <w:r>
        <w:t xml:space="preserve">internal </w:t>
      </w:r>
      <w:r w:rsidRPr="00D22036">
        <w:t>fabric must be younger.</w:t>
      </w:r>
    </w:p>
    <w:p w14:paraId="1B4A5C0D" w14:textId="77777777" w:rsidR="007225CB" w:rsidRPr="00D22036" w:rsidRDefault="007225CB" w:rsidP="007225CB">
      <w:pPr>
        <w:spacing w:line="360" w:lineRule="auto"/>
      </w:pPr>
    </w:p>
    <w:p w14:paraId="0EBA0FF4" w14:textId="218AC782" w:rsidR="007225CB" w:rsidRPr="00D22036" w:rsidRDefault="007225CB" w:rsidP="007225CB">
      <w:pPr>
        <w:spacing w:line="360" w:lineRule="auto"/>
      </w:pPr>
      <w:r w:rsidRPr="00D22036">
        <w:t>TC-20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 w:rsidRPr="00D22036">
        <w:t xml:space="preserve">: Four zircons from this </w:t>
      </w:r>
      <w:proofErr w:type="gramStart"/>
      <w:r w:rsidRPr="00D22036">
        <w:t>coarse</w:t>
      </w:r>
      <w:proofErr w:type="gramEnd"/>
      <w:r>
        <w:t>, undeformed</w:t>
      </w:r>
      <w:r w:rsidRPr="00D22036">
        <w:t xml:space="preserve"> granite were analyze</w:t>
      </w:r>
      <w:r>
        <w:t xml:space="preserve">d, three of which cluster near </w:t>
      </w:r>
      <w:proofErr w:type="spellStart"/>
      <w:r>
        <w:t>c</w:t>
      </w:r>
      <w:r w:rsidRPr="00D22036">
        <w:t>oncordia</w:t>
      </w:r>
      <w:proofErr w:type="spellEnd"/>
      <w:r w:rsidRPr="00D22036">
        <w:t xml:space="preserve">. A </w:t>
      </w:r>
      <w:proofErr w:type="spellStart"/>
      <w:r w:rsidRPr="00D22036">
        <w:t>discordia</w:t>
      </w:r>
      <w:proofErr w:type="spellEnd"/>
      <w:r w:rsidRPr="00D22036">
        <w:t xml:space="preserve"> fit through the dat</w:t>
      </w:r>
      <w:r>
        <w:t>a yields an upper intercept</w:t>
      </w:r>
      <w:r w:rsidRPr="00D22036">
        <w:t xml:space="preserve"> </w:t>
      </w:r>
      <w:proofErr w:type="gramStart"/>
      <w:r w:rsidRPr="00D22036">
        <w:t>of  596.4</w:t>
      </w:r>
      <w:proofErr w:type="gramEnd"/>
      <w:r w:rsidRPr="00D22036">
        <w:t xml:space="preserve"> ± 2.9 Ma</w:t>
      </w:r>
      <w:r>
        <w:t>,</w:t>
      </w:r>
      <w:r w:rsidRPr="00D22036">
        <w:t xml:space="preserve"> consistent with the most concordant point that has </w:t>
      </w:r>
      <w:r w:rsidRPr="007C4EE2">
        <w:rPr>
          <w:vertAlign w:val="superscript"/>
        </w:rPr>
        <w:t>206</w:t>
      </w:r>
      <w:r w:rsidRPr="00D22036">
        <w:t>Pb/</w:t>
      </w:r>
      <w:r w:rsidRPr="007C4EE2">
        <w:rPr>
          <w:vertAlign w:val="superscript"/>
        </w:rPr>
        <w:t>238</w:t>
      </w:r>
      <w:r w:rsidRPr="00D22036">
        <w:t xml:space="preserve">U, </w:t>
      </w:r>
      <w:r w:rsidRPr="007C4EE2">
        <w:rPr>
          <w:vertAlign w:val="superscript"/>
        </w:rPr>
        <w:t>207</w:t>
      </w:r>
      <w:r w:rsidRPr="00D22036">
        <w:t>Pb/</w:t>
      </w:r>
      <w:r w:rsidRPr="007C4EE2">
        <w:rPr>
          <w:vertAlign w:val="superscript"/>
        </w:rPr>
        <w:t>235</w:t>
      </w:r>
      <w:r w:rsidRPr="00D22036">
        <w:t xml:space="preserve">U, and </w:t>
      </w:r>
      <w:r w:rsidRPr="007C4EE2">
        <w:rPr>
          <w:vertAlign w:val="superscript"/>
        </w:rPr>
        <w:t>207</w:t>
      </w:r>
      <w:r w:rsidRPr="00D22036">
        <w:t>Pb/</w:t>
      </w:r>
      <w:r w:rsidRPr="007C4EE2">
        <w:rPr>
          <w:vertAlign w:val="superscript"/>
        </w:rPr>
        <w:t>206</w:t>
      </w:r>
      <w:r w:rsidRPr="00D22036">
        <w:t>Pb dates of 595.5, 595.2 , and 594.2 Ma</w:t>
      </w:r>
      <w:r>
        <w:t>,</w:t>
      </w:r>
      <w:r w:rsidRPr="00D22036">
        <w:t xml:space="preserve"> respectively</w:t>
      </w:r>
      <w:r>
        <w:t>,</w:t>
      </w:r>
      <w:r w:rsidRPr="00D22036">
        <w:t xml:space="preserve"> and suggest a date of 596.4 </w:t>
      </w:r>
      <w:r>
        <w:t>Ma a</w:t>
      </w:r>
      <w:r w:rsidRPr="00D22036">
        <w:t xml:space="preserve">s the best estimate of crystallization age.  One grain is distinctly older with a Pb-Pb date of </w:t>
      </w:r>
      <w:r w:rsidRPr="001E3C2F">
        <w:t>1012.1</w:t>
      </w:r>
      <w:r w:rsidRPr="00D22036">
        <w:t xml:space="preserve"> Ma, consistent with inheritance from Group 1 gneisses.</w:t>
      </w:r>
    </w:p>
    <w:p w14:paraId="1302C415" w14:textId="77777777" w:rsidR="007225CB" w:rsidRPr="00D22036" w:rsidRDefault="007225CB" w:rsidP="007225CB">
      <w:pPr>
        <w:spacing w:line="360" w:lineRule="auto"/>
      </w:pPr>
    </w:p>
    <w:p w14:paraId="6C291532" w14:textId="042596AF" w:rsidR="007225CB" w:rsidRPr="00D22036" w:rsidRDefault="007225CB" w:rsidP="007225CB">
      <w:pPr>
        <w:spacing w:line="360" w:lineRule="auto"/>
      </w:pPr>
      <w:r w:rsidRPr="00D22036">
        <w:t>TC-21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 w:rsidRPr="00D22036">
        <w:t>:  Four zircon grains from this undeformed</w:t>
      </w:r>
      <w:r>
        <w:t xml:space="preserve">, porphyritic </w:t>
      </w:r>
      <w:proofErr w:type="spellStart"/>
      <w:r>
        <w:t>Guereda</w:t>
      </w:r>
      <w:proofErr w:type="spellEnd"/>
      <w:r>
        <w:t xml:space="preserve"> granite yield a range of dates. T</w:t>
      </w:r>
      <w:r w:rsidRPr="00D22036">
        <w:t xml:space="preserve">he youngest has a </w:t>
      </w:r>
      <w:r w:rsidRPr="007C4EE2">
        <w:rPr>
          <w:vertAlign w:val="superscript"/>
        </w:rPr>
        <w:t>207</w:t>
      </w:r>
      <w:r w:rsidRPr="00D22036">
        <w:t>Pb/</w:t>
      </w:r>
      <w:r w:rsidRPr="007C4EE2">
        <w:rPr>
          <w:vertAlign w:val="superscript"/>
        </w:rPr>
        <w:t>206</w:t>
      </w:r>
      <w:r w:rsidRPr="00D22036">
        <w:t>Pb date of 593</w:t>
      </w:r>
      <w:r>
        <w:t>.</w:t>
      </w:r>
      <w:r w:rsidRPr="00D22036">
        <w:t>9</w:t>
      </w:r>
      <w:r>
        <w:t>,</w:t>
      </w:r>
      <w:r w:rsidRPr="00D22036">
        <w:t xml:space="preserve"> and the others are 622.1, 834.2, and 1550.9 Ma.  The simplest interpretation is that the rock crystallized around 59</w:t>
      </w:r>
      <w:r>
        <w:t>4</w:t>
      </w:r>
      <w:r w:rsidRPr="00D22036">
        <w:t xml:space="preserve"> Ma with inheritance of variable amounts of </w:t>
      </w:r>
      <w:r>
        <w:t xml:space="preserve">Neo- and </w:t>
      </w:r>
      <w:r w:rsidRPr="00D22036">
        <w:t>Mesoproterozoic zircon with a minimum age for the oldest component of</w:t>
      </w:r>
      <w:r>
        <w:t xml:space="preserve"> ca.</w:t>
      </w:r>
      <w:r w:rsidRPr="00D22036">
        <w:t xml:space="preserve"> 1550 Ma, similar to inherited grains in the Group 1 gneisses.</w:t>
      </w:r>
    </w:p>
    <w:p w14:paraId="7F1F0882" w14:textId="77777777" w:rsidR="007225CB" w:rsidRPr="00D22036" w:rsidRDefault="007225CB" w:rsidP="007225CB">
      <w:pPr>
        <w:spacing w:line="360" w:lineRule="auto"/>
      </w:pPr>
    </w:p>
    <w:p w14:paraId="6496726A" w14:textId="28687D01" w:rsidR="007225CB" w:rsidRPr="00D22036" w:rsidRDefault="007225CB" w:rsidP="007225CB">
      <w:pPr>
        <w:spacing w:line="360" w:lineRule="auto"/>
      </w:pPr>
      <w:r w:rsidRPr="00D22036">
        <w:t>TC-22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 w:rsidRPr="00D22036">
        <w:t>: Three zircon</w:t>
      </w:r>
      <w:r>
        <w:t xml:space="preserve"> grains were </w:t>
      </w:r>
      <w:proofErr w:type="spellStart"/>
      <w:r>
        <w:t>analysed</w:t>
      </w:r>
      <w:proofErr w:type="spellEnd"/>
      <w:r>
        <w:t xml:space="preserve"> from this</w:t>
      </w:r>
      <w:r w:rsidRPr="00D22036">
        <w:t xml:space="preserve"> </w:t>
      </w:r>
      <w:r>
        <w:t xml:space="preserve">dacite </w:t>
      </w:r>
      <w:r w:rsidRPr="00D22036">
        <w:t>sample</w:t>
      </w:r>
      <w:r>
        <w:t>. This is our only supracrustal rock</w:t>
      </w:r>
      <w:r w:rsidRPr="00D22036">
        <w:t xml:space="preserve"> from an undeformed volcanoclastic sequence intruded by granite</w:t>
      </w:r>
      <w:r>
        <w:t>.</w:t>
      </w:r>
      <w:r w:rsidRPr="00D22036">
        <w:t xml:space="preserve"> </w:t>
      </w:r>
      <w:r>
        <w:t xml:space="preserve"> The zircons yield analyses near </w:t>
      </w:r>
      <w:proofErr w:type="spellStart"/>
      <w:r>
        <w:t>c</w:t>
      </w:r>
      <w:r w:rsidRPr="00D22036">
        <w:t>oncord</w:t>
      </w:r>
      <w:r>
        <w:t>ia</w:t>
      </w:r>
      <w:proofErr w:type="spellEnd"/>
      <w:r>
        <w:t xml:space="preserve"> with a weighted mean that is</w:t>
      </w:r>
      <w:r w:rsidRPr="00D22036">
        <w:t xml:space="preserve"> best interpreted as indicating a crystallization age of ca. 608.5 Ma</w:t>
      </w:r>
      <w:r>
        <w:t>,</w:t>
      </w:r>
      <w:r w:rsidRPr="00D22036">
        <w:t xml:space="preserve"> with minor inheritance.</w:t>
      </w:r>
    </w:p>
    <w:p w14:paraId="7AB02AD7" w14:textId="77777777" w:rsidR="007225CB" w:rsidRPr="00D22036" w:rsidRDefault="007225CB" w:rsidP="007225CB">
      <w:pPr>
        <w:spacing w:line="360" w:lineRule="auto"/>
      </w:pPr>
    </w:p>
    <w:p w14:paraId="53686E3E" w14:textId="79DC72B4" w:rsidR="007225CB" w:rsidRPr="00D22036" w:rsidRDefault="007225CB" w:rsidP="007225CB">
      <w:pPr>
        <w:spacing w:line="360" w:lineRule="auto"/>
      </w:pPr>
      <w:r w:rsidRPr="00D22036">
        <w:t>TC-24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 w:rsidRPr="00D22036">
        <w:t>:  Five zircons</w:t>
      </w:r>
      <w:r>
        <w:t xml:space="preserve"> were </w:t>
      </w:r>
      <w:proofErr w:type="spellStart"/>
      <w:r>
        <w:t>analysed</w:t>
      </w:r>
      <w:proofErr w:type="spellEnd"/>
      <w:r>
        <w:t xml:space="preserve"> from this </w:t>
      </w:r>
      <w:r w:rsidRPr="00D22036">
        <w:t xml:space="preserve">undeformed gabbro dyke </w:t>
      </w:r>
      <w:r>
        <w:t>that crosscuts</w:t>
      </w:r>
      <w:r w:rsidRPr="00D22036">
        <w:t xml:space="preserve"> foliated granite</w:t>
      </w:r>
      <w:r>
        <w:t xml:space="preserve">. Their Pb-Pb dates </w:t>
      </w:r>
      <w:r w:rsidRPr="00D22036">
        <w:t>range from 606.4 to 613.0 Ma.  A unique interpretation is difficult other than the rock likely crystallized around 613 Ma, indicating coeval granitic and gabbroic magmatism.</w:t>
      </w:r>
    </w:p>
    <w:p w14:paraId="685A2F57" w14:textId="77777777" w:rsidR="007225CB" w:rsidRPr="00D22036" w:rsidRDefault="007225CB" w:rsidP="007225CB">
      <w:pPr>
        <w:spacing w:line="360" w:lineRule="auto"/>
      </w:pPr>
    </w:p>
    <w:p w14:paraId="66D70F3E" w14:textId="62C4DCA3" w:rsidR="007225CB" w:rsidRPr="00D22036" w:rsidRDefault="007225CB" w:rsidP="007225CB">
      <w:pPr>
        <w:spacing w:line="360" w:lineRule="auto"/>
      </w:pPr>
      <w:r w:rsidRPr="00D22036">
        <w:lastRenderedPageBreak/>
        <w:t>TC-26</w:t>
      </w:r>
      <w:r w:rsidR="004B6852">
        <w:t xml:space="preserve"> </w:t>
      </w:r>
      <w:r w:rsidR="004B6852">
        <w:t xml:space="preserve">(North </w:t>
      </w:r>
      <w:proofErr w:type="spellStart"/>
      <w:r w:rsidR="004B6852">
        <w:t>Ouaddaï</w:t>
      </w:r>
      <w:proofErr w:type="spellEnd"/>
      <w:r w:rsidR="004B6852">
        <w:t>)</w:t>
      </w:r>
      <w:r w:rsidRPr="00D22036">
        <w:t>:</w:t>
      </w:r>
      <w:r>
        <w:t xml:space="preserve">  Nine zircons from this</w:t>
      </w:r>
      <w:r w:rsidRPr="00D22036">
        <w:t xml:space="preserve"> undef</w:t>
      </w:r>
      <w:r>
        <w:t>ormed biotite-granodiorite</w:t>
      </w:r>
      <w:r w:rsidRPr="00D22036">
        <w:t xml:space="preserve"> yield a discordant array with the most concordant analyses indicating a crystallization age of ca</w:t>
      </w:r>
      <w:r>
        <w:t>.</w:t>
      </w:r>
      <w:r w:rsidRPr="00D22036">
        <w:t xml:space="preserve"> 613 Ma</w:t>
      </w:r>
      <w:r>
        <w:t xml:space="preserve">. </w:t>
      </w:r>
      <w:r w:rsidRPr="00D22036">
        <w:t xml:space="preserve"> </w:t>
      </w:r>
      <w:r>
        <w:t>S</w:t>
      </w:r>
      <w:r w:rsidRPr="00D22036">
        <w:t xml:space="preserve">ome Pb-Pb dates </w:t>
      </w:r>
      <w:r>
        <w:t xml:space="preserve">are </w:t>
      </w:r>
      <w:r w:rsidRPr="00D22036">
        <w:t>as old as 634 Ma, consistent with minor amounts of inheritance.</w:t>
      </w:r>
    </w:p>
    <w:p w14:paraId="6370BA47" w14:textId="77777777" w:rsidR="007225CB" w:rsidRPr="00B17FA9" w:rsidRDefault="007225CB" w:rsidP="007225CB">
      <w:pPr>
        <w:spacing w:line="276" w:lineRule="auto"/>
      </w:pPr>
    </w:p>
    <w:p w14:paraId="4DC379EE" w14:textId="56191E23" w:rsidR="007225CB" w:rsidRPr="00C74B02" w:rsidRDefault="007225CB" w:rsidP="00CC76C5">
      <w:pPr>
        <w:spacing w:line="360" w:lineRule="auto"/>
        <w:rPr>
          <w:rFonts w:ascii="Times" w:hAnsi="Times"/>
          <w:b/>
        </w:rPr>
      </w:pPr>
      <w:r w:rsidRPr="00C74B02">
        <w:rPr>
          <w:rFonts w:ascii="Times" w:hAnsi="Times"/>
          <w:b/>
        </w:rPr>
        <w:t>Supplement Figure 4:</w:t>
      </w:r>
      <w:r>
        <w:rPr>
          <w:rFonts w:ascii="Times" w:hAnsi="Times"/>
          <w:b/>
        </w:rPr>
        <w:t xml:space="preserve">  </w:t>
      </w:r>
      <w:r w:rsidRPr="0068529E">
        <w:rPr>
          <w:rFonts w:ascii="Times" w:hAnsi="Times"/>
        </w:rPr>
        <w:t xml:space="preserve">Neither </w:t>
      </w:r>
      <w:r w:rsidRPr="00837AB6">
        <w:rPr>
          <w:rFonts w:ascii="Times" w:hAnsi="Times"/>
          <w:vertAlign w:val="superscript"/>
        </w:rPr>
        <w:t>143</w:t>
      </w:r>
      <w:r w:rsidRPr="0068529E">
        <w:rPr>
          <w:rFonts w:ascii="Times" w:hAnsi="Times"/>
        </w:rPr>
        <w:t>Nd/</w:t>
      </w:r>
      <w:r w:rsidRPr="00837AB6">
        <w:rPr>
          <w:rFonts w:ascii="Times" w:hAnsi="Times"/>
          <w:vertAlign w:val="superscript"/>
        </w:rPr>
        <w:t>144</w:t>
      </w:r>
      <w:r w:rsidRPr="0068529E">
        <w:rPr>
          <w:rFonts w:ascii="Times" w:hAnsi="Times"/>
        </w:rPr>
        <w:t>Nd</w:t>
      </w:r>
      <w:r w:rsidRPr="00837AB6">
        <w:rPr>
          <w:rFonts w:ascii="Times" w:hAnsi="Times"/>
          <w:vertAlign w:val="subscript"/>
        </w:rPr>
        <w:t>i</w:t>
      </w:r>
      <w:r w:rsidRPr="0068529E">
        <w:rPr>
          <w:rFonts w:ascii="Times" w:hAnsi="Times"/>
        </w:rPr>
        <w:t xml:space="preserve"> </w:t>
      </w:r>
      <w:r>
        <w:rPr>
          <w:rFonts w:ascii="Times" w:hAnsi="Times"/>
        </w:rPr>
        <w:t xml:space="preserve">nor </w:t>
      </w:r>
      <w:proofErr w:type="spellStart"/>
      <w:r w:rsidRPr="00837AB6">
        <w:rPr>
          <w:rFonts w:ascii="Times" w:hAnsi="Times"/>
          <w:sz w:val="28"/>
          <w:szCs w:val="28"/>
        </w:rPr>
        <w:t>ε</w:t>
      </w:r>
      <w:r w:rsidRPr="00837AB6">
        <w:rPr>
          <w:rFonts w:ascii="Times" w:hAnsi="Times"/>
          <w:vertAlign w:val="subscript"/>
        </w:rPr>
        <w:t>Ndt</w:t>
      </w:r>
      <w:proofErr w:type="spellEnd"/>
      <w:r>
        <w:rPr>
          <w:rFonts w:ascii="Times" w:hAnsi="Times"/>
        </w:rPr>
        <w:t xml:space="preserve"> correlate with SiO</w:t>
      </w:r>
      <w:r w:rsidRPr="00837AB6">
        <w:rPr>
          <w:rFonts w:ascii="Times" w:hAnsi="Times"/>
          <w:vertAlign w:val="subscript"/>
        </w:rPr>
        <w:t>2</w:t>
      </w:r>
      <w:r>
        <w:rPr>
          <w:rFonts w:ascii="Times" w:hAnsi="Times"/>
        </w:rPr>
        <w:t xml:space="preserve"> content.  If there were a significant depleted mantle component in these samples, we would expect low-SiO</w:t>
      </w:r>
      <w:r w:rsidRPr="00837AB6">
        <w:rPr>
          <w:rFonts w:ascii="Times" w:hAnsi="Times"/>
          <w:vertAlign w:val="subscript"/>
        </w:rPr>
        <w:t>2</w:t>
      </w:r>
      <w:r>
        <w:rPr>
          <w:rFonts w:ascii="Times" w:hAnsi="Times"/>
        </w:rPr>
        <w:t xml:space="preserve"> samples to have higher </w:t>
      </w:r>
      <w:r w:rsidRPr="00837AB6">
        <w:rPr>
          <w:rFonts w:ascii="Times" w:hAnsi="Times"/>
          <w:vertAlign w:val="superscript"/>
        </w:rPr>
        <w:t>143</w:t>
      </w:r>
      <w:r>
        <w:rPr>
          <w:rFonts w:ascii="Times" w:hAnsi="Times"/>
        </w:rPr>
        <w:t>Nd/</w:t>
      </w:r>
      <w:r w:rsidRPr="00837AB6">
        <w:rPr>
          <w:rFonts w:ascii="Times" w:hAnsi="Times"/>
          <w:vertAlign w:val="superscript"/>
        </w:rPr>
        <w:t>144</w:t>
      </w:r>
      <w:r>
        <w:rPr>
          <w:rFonts w:ascii="Times" w:hAnsi="Times"/>
        </w:rPr>
        <w:t xml:space="preserve">Nd.  Similarly, assuming the more silicic samples reflect exclusively crustal sources, we would expect these to have consistently lower </w:t>
      </w:r>
      <w:r w:rsidRPr="00837AB6">
        <w:rPr>
          <w:rFonts w:ascii="Times" w:hAnsi="Times"/>
          <w:vertAlign w:val="superscript"/>
        </w:rPr>
        <w:t>143</w:t>
      </w:r>
      <w:r>
        <w:rPr>
          <w:rFonts w:ascii="Times" w:hAnsi="Times"/>
        </w:rPr>
        <w:t>Nd/</w:t>
      </w:r>
      <w:r w:rsidRPr="00837AB6">
        <w:rPr>
          <w:rFonts w:ascii="Times" w:hAnsi="Times"/>
          <w:vertAlign w:val="superscript"/>
        </w:rPr>
        <w:t>144</w:t>
      </w:r>
      <w:r>
        <w:rPr>
          <w:rFonts w:ascii="Times" w:hAnsi="Times"/>
        </w:rPr>
        <w:t xml:space="preserve">Nd.  These features are not evident in our data, nor in data from southern </w:t>
      </w:r>
      <w:proofErr w:type="spellStart"/>
      <w:r>
        <w:rPr>
          <w:rFonts w:ascii="Times" w:hAnsi="Times"/>
        </w:rPr>
        <w:t>Ouaddaï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Djerossem</w:t>
      </w:r>
      <w:proofErr w:type="spellEnd"/>
      <w:r>
        <w:rPr>
          <w:rFonts w:ascii="Times" w:hAnsi="Times"/>
        </w:rPr>
        <w:t xml:space="preserve"> et al., 2020) or </w:t>
      </w:r>
      <w:proofErr w:type="spellStart"/>
      <w:r>
        <w:rPr>
          <w:rFonts w:ascii="Times" w:hAnsi="Times"/>
        </w:rPr>
        <w:t>Guéra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Shellnutt</w:t>
      </w:r>
      <w:proofErr w:type="spellEnd"/>
      <w:r>
        <w:rPr>
          <w:rFonts w:ascii="Times" w:hAnsi="Times"/>
        </w:rPr>
        <w:t xml:space="preserve"> et al., 2019, 2020).</w:t>
      </w:r>
      <w:r w:rsidR="004469CB">
        <w:rPr>
          <w:rFonts w:ascii="Times" w:hAnsi="Times"/>
        </w:rPr>
        <w:t xml:space="preserve">  The only gabbro for which we have data (TC-24), from north </w:t>
      </w:r>
      <w:proofErr w:type="spellStart"/>
      <w:r w:rsidR="004469CB">
        <w:rPr>
          <w:rFonts w:ascii="Times" w:hAnsi="Times"/>
        </w:rPr>
        <w:t>Ouaddaï</w:t>
      </w:r>
      <w:proofErr w:type="spellEnd"/>
      <w:r w:rsidR="004469CB">
        <w:rPr>
          <w:rFonts w:ascii="Times" w:hAnsi="Times"/>
        </w:rPr>
        <w:t xml:space="preserve">, has </w:t>
      </w:r>
      <w:proofErr w:type="spellStart"/>
      <w:r w:rsidR="004469CB" w:rsidRPr="00837AB6">
        <w:rPr>
          <w:rFonts w:ascii="Times" w:hAnsi="Times"/>
          <w:sz w:val="28"/>
          <w:szCs w:val="28"/>
        </w:rPr>
        <w:t>ε</w:t>
      </w:r>
      <w:r w:rsidR="004469CB" w:rsidRPr="00837AB6">
        <w:rPr>
          <w:rFonts w:ascii="Times" w:hAnsi="Times"/>
          <w:vertAlign w:val="subscript"/>
        </w:rPr>
        <w:t>Ndt</w:t>
      </w:r>
      <w:proofErr w:type="spellEnd"/>
      <w:r w:rsidR="004469CB">
        <w:rPr>
          <w:rFonts w:ascii="Times" w:hAnsi="Times"/>
        </w:rPr>
        <w:t xml:space="preserve"> of -12.</w:t>
      </w:r>
      <w:r w:rsidR="00BE429E">
        <w:rPr>
          <w:rFonts w:ascii="Times" w:hAnsi="Times"/>
        </w:rPr>
        <w:t>3</w:t>
      </w:r>
      <w:r w:rsidR="004469CB">
        <w:rPr>
          <w:rFonts w:ascii="Times" w:hAnsi="Times"/>
        </w:rPr>
        <w:t xml:space="preserve">, indicating derivation either from enriched mantle (subcontinental lithospheric mantle – SCLM), or Nd content dominated by crustal contaminants.  The more silicic rocks all have </w:t>
      </w:r>
      <w:proofErr w:type="spellStart"/>
      <w:r w:rsidR="004469CB" w:rsidRPr="00837AB6">
        <w:rPr>
          <w:rFonts w:ascii="Times" w:hAnsi="Times"/>
          <w:sz w:val="28"/>
          <w:szCs w:val="28"/>
        </w:rPr>
        <w:t>ε</w:t>
      </w:r>
      <w:r w:rsidR="004469CB" w:rsidRPr="00837AB6">
        <w:rPr>
          <w:rFonts w:ascii="Times" w:hAnsi="Times"/>
          <w:vertAlign w:val="subscript"/>
        </w:rPr>
        <w:t>Ndt</w:t>
      </w:r>
      <w:proofErr w:type="spellEnd"/>
    </w:p>
    <w:p w14:paraId="053D9F72" w14:textId="529ECDEA" w:rsidR="00101488" w:rsidRDefault="004469CB" w:rsidP="00CC76C5">
      <w:pPr>
        <w:spacing w:line="360" w:lineRule="auto"/>
      </w:pPr>
      <w:r>
        <w:t>that is more positive than that of TC-24; if TC-24 were a precursor to the more silicic rocks, then assimilation-fractionation processes would require crust to be less “evolved” than the presumably mantle-derived gabbro.  This suggests that SCLM is not a likely source for the silicic rocks in our sampling.</w:t>
      </w:r>
    </w:p>
    <w:p w14:paraId="314E6113" w14:textId="26EEF24A" w:rsidR="00F8746A" w:rsidRDefault="00F8746A" w:rsidP="00CC76C5">
      <w:pPr>
        <w:spacing w:line="360" w:lineRule="auto"/>
      </w:pPr>
    </w:p>
    <w:p w14:paraId="088A1F57" w14:textId="61C6EB5F" w:rsidR="00F8746A" w:rsidRPr="005515F4" w:rsidRDefault="00F8746A" w:rsidP="00F8746A">
      <w:pPr>
        <w:spacing w:line="360" w:lineRule="auto"/>
        <w:rPr>
          <w:b/>
        </w:rPr>
      </w:pPr>
      <w:r>
        <w:rPr>
          <w:b/>
        </w:rPr>
        <w:t xml:space="preserve">Supplement </w:t>
      </w:r>
      <w:r w:rsidRPr="005515F4">
        <w:rPr>
          <w:b/>
        </w:rPr>
        <w:t xml:space="preserve">Figure </w:t>
      </w:r>
      <w:r>
        <w:rPr>
          <w:b/>
        </w:rPr>
        <w:t>5:</w:t>
      </w:r>
    </w:p>
    <w:p w14:paraId="35E10135" w14:textId="56F5EC25" w:rsidR="00F8746A" w:rsidRDefault="002973E5" w:rsidP="00F8746A">
      <w:pPr>
        <w:spacing w:line="360" w:lineRule="auto"/>
      </w:pPr>
      <w:r>
        <w:t xml:space="preserve">Our sampling is a reconnaissance sampling in which we did not target what appear to be cogenetic igneous suites, nor did we sample a representative selection of rocks in </w:t>
      </w:r>
      <w:proofErr w:type="spellStart"/>
      <w:r>
        <w:t>Guéra</w:t>
      </w:r>
      <w:proofErr w:type="spellEnd"/>
      <w:r>
        <w:t xml:space="preserve"> and </w:t>
      </w:r>
      <w:proofErr w:type="spellStart"/>
      <w:r>
        <w:t>Ouaddaï</w:t>
      </w:r>
      <w:proofErr w:type="spellEnd"/>
      <w:r>
        <w:t>.  We thus have little basis for interpreting potential tectonic settings for our samples.  Though t</w:t>
      </w:r>
      <w:r w:rsidR="00F8746A" w:rsidRPr="00021DE4">
        <w:t>ectonic discrimination diagrams</w:t>
      </w:r>
      <w:r>
        <w:t xml:space="preserve"> are known to have significant uncertainties, plots</w:t>
      </w:r>
      <w:r w:rsidR="00F8746A" w:rsidRPr="00021DE4">
        <w:t xml:space="preserve"> of the Chad rocks (</w:t>
      </w:r>
      <w:r>
        <w:t xml:space="preserve">Supp. Fig. 5a, 5b; </w:t>
      </w:r>
      <w:r w:rsidR="00F8746A" w:rsidRPr="00021DE4">
        <w:t>Pearce et al., 1984)</w:t>
      </w:r>
      <w:r>
        <w:t xml:space="preserve"> provide a suggestion of possible tectonic settings</w:t>
      </w:r>
      <w:r w:rsidR="00F8746A" w:rsidRPr="00021DE4">
        <w:t>.</w:t>
      </w:r>
      <w:r>
        <w:t xml:space="preserve">  From the deformation of many samples, we know that they have been involved in collisional orogenesis, either during the ~ 1000 Ma magmatic episode, or during the subsequent Pan-African event. The dominant volume of granitic rocks in our field area, however, is undeformed, and likely formed in a post-orogenic setting.  The only environment in which granitoid plutons of similar size commonly occur is that of continental arcs, and thus we propose that both the ~ 1000 Ma and some of the ~ 600 Ma rocks formed in a continental arc environment.  A number of the post-orogenic rocks, particularly those younger than ~ 590 Ma (mostly described in the literature), are potentially anorogenic, A-type granitoids.  In Supp. Figs. 5a and 5b, the fields are</w:t>
      </w:r>
      <w:r w:rsidR="00F8746A">
        <w:t xml:space="preserve"> VAG:  volcanic arc granite; </w:t>
      </w:r>
      <w:r w:rsidR="00F8746A">
        <w:lastRenderedPageBreak/>
        <w:t>syn-COL G:  syn-collisional granites; WPG:  within-plate (anorogenic) granites; ORG:  oceanic ridge granites.  Data from other studies as noted in Fig. 6</w:t>
      </w:r>
      <w:r w:rsidR="00F8746A">
        <w:t xml:space="preserve"> of main text.</w:t>
      </w:r>
      <w:r>
        <w:t xml:space="preserve">  Potentially A-type granitoids plot mostly in the WPG field.</w:t>
      </w:r>
    </w:p>
    <w:p w14:paraId="37D1D94D" w14:textId="77777777" w:rsidR="00F8746A" w:rsidRDefault="00F8746A" w:rsidP="00CC76C5">
      <w:pPr>
        <w:spacing w:line="360" w:lineRule="auto"/>
      </w:pPr>
    </w:p>
    <w:sectPr w:rsidR="00F8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B"/>
    <w:rsid w:val="000B1EEB"/>
    <w:rsid w:val="00101488"/>
    <w:rsid w:val="00164BAB"/>
    <w:rsid w:val="002973E5"/>
    <w:rsid w:val="004469CB"/>
    <w:rsid w:val="004B6852"/>
    <w:rsid w:val="00622CB5"/>
    <w:rsid w:val="00655102"/>
    <w:rsid w:val="007225CB"/>
    <w:rsid w:val="009C5BE4"/>
    <w:rsid w:val="009F17CF"/>
    <w:rsid w:val="00BE429E"/>
    <w:rsid w:val="00CC76C5"/>
    <w:rsid w:val="00EA269B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DCA3F"/>
  <w15:chartTrackingRefBased/>
  <w15:docId w15:val="{4DEC37ED-00D4-A144-BD35-6A608499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CB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Dudas</dc:creator>
  <cp:keywords/>
  <dc:description/>
  <cp:lastModifiedBy>Francis Dudas</cp:lastModifiedBy>
  <cp:revision>17</cp:revision>
  <cp:lastPrinted>2021-06-22T04:31:00Z</cp:lastPrinted>
  <dcterms:created xsi:type="dcterms:W3CDTF">2021-03-29T20:53:00Z</dcterms:created>
  <dcterms:modified xsi:type="dcterms:W3CDTF">2021-06-26T03:24:00Z</dcterms:modified>
</cp:coreProperties>
</file>